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2E2" w:rsidRPr="00CA3178" w:rsidRDefault="00654EA3">
      <w:pPr>
        <w:spacing w:after="0" w:line="408" w:lineRule="auto"/>
        <w:ind w:left="120"/>
        <w:jc w:val="center"/>
        <w:rPr>
          <w:lang w:val="ru-RU"/>
        </w:rPr>
      </w:pPr>
      <w:bookmarkStart w:id="0" w:name="block-21696966"/>
      <w:r w:rsidRPr="00CA3178">
        <w:rPr>
          <w:rFonts w:ascii="Times New Roman" w:hAnsi="Times New Roman"/>
          <w:b/>
          <w:color w:val="000000"/>
          <w:sz w:val="28"/>
          <w:lang w:val="ru-RU"/>
        </w:rPr>
        <w:t>МИНИСТЕРСТВО ПРОСВЕЩЕНИЯ РОССИЙСКОЙ ФЕДЕРАЦИИ</w:t>
      </w:r>
    </w:p>
    <w:p w:rsidR="00C432E2" w:rsidRPr="00CA3178" w:rsidRDefault="00654EA3">
      <w:pPr>
        <w:spacing w:after="0" w:line="408" w:lineRule="auto"/>
        <w:ind w:left="120"/>
        <w:jc w:val="center"/>
        <w:rPr>
          <w:lang w:val="ru-RU"/>
        </w:rPr>
      </w:pPr>
      <w:bookmarkStart w:id="1" w:name="7e23ae95-14d1-494f-ac52-185ba52e2507"/>
      <w:r w:rsidRPr="00CA3178">
        <w:rPr>
          <w:rFonts w:ascii="Times New Roman" w:hAnsi="Times New Roman"/>
          <w:b/>
          <w:color w:val="000000"/>
          <w:sz w:val="28"/>
          <w:lang w:val="ru-RU"/>
        </w:rPr>
        <w:t>Министерство образования и науки Алтайского края</w:t>
      </w:r>
      <w:bookmarkEnd w:id="1"/>
      <w:r w:rsidRPr="00CA3178">
        <w:rPr>
          <w:rFonts w:ascii="Times New Roman" w:hAnsi="Times New Roman"/>
          <w:b/>
          <w:color w:val="000000"/>
          <w:sz w:val="28"/>
          <w:lang w:val="ru-RU"/>
        </w:rPr>
        <w:t xml:space="preserve"> </w:t>
      </w:r>
    </w:p>
    <w:p w:rsidR="00C432E2" w:rsidRPr="00CA3178" w:rsidRDefault="00654EA3">
      <w:pPr>
        <w:spacing w:after="0" w:line="408" w:lineRule="auto"/>
        <w:ind w:left="120"/>
        <w:jc w:val="center"/>
        <w:rPr>
          <w:lang w:val="ru-RU"/>
        </w:rPr>
      </w:pPr>
      <w:bookmarkStart w:id="2" w:name="6a79db9e-395e-41b7-ae56-606e60c06ed6"/>
      <w:r w:rsidRPr="00CA3178">
        <w:rPr>
          <w:rFonts w:ascii="Times New Roman" w:hAnsi="Times New Roman"/>
          <w:b/>
          <w:color w:val="000000"/>
          <w:sz w:val="28"/>
          <w:lang w:val="ru-RU"/>
        </w:rPr>
        <w:t>Комитет Администрации Тюменцевского района по образованию</w:t>
      </w:r>
      <w:bookmarkEnd w:id="2"/>
    </w:p>
    <w:p w:rsidR="00C432E2" w:rsidRDefault="00654EA3">
      <w:pPr>
        <w:spacing w:after="0" w:line="408" w:lineRule="auto"/>
        <w:ind w:left="120"/>
        <w:jc w:val="center"/>
      </w:pPr>
      <w:r>
        <w:rPr>
          <w:rFonts w:ascii="Times New Roman" w:hAnsi="Times New Roman"/>
          <w:b/>
          <w:color w:val="000000"/>
          <w:sz w:val="28"/>
        </w:rPr>
        <w:t>МКОУ "Юдихинская СОШ"</w:t>
      </w:r>
    </w:p>
    <w:p w:rsidR="00C432E2" w:rsidRDefault="00C432E2">
      <w:pPr>
        <w:spacing w:after="0"/>
        <w:ind w:left="120"/>
      </w:pPr>
    </w:p>
    <w:p w:rsidR="00C432E2" w:rsidRDefault="00C432E2">
      <w:pPr>
        <w:spacing w:after="0"/>
        <w:ind w:left="120"/>
      </w:pPr>
    </w:p>
    <w:p w:rsidR="00C432E2" w:rsidRDefault="00C432E2">
      <w:pPr>
        <w:spacing w:after="0"/>
        <w:ind w:left="120"/>
      </w:pPr>
    </w:p>
    <w:p w:rsidR="00C432E2" w:rsidRDefault="00C432E2">
      <w:pPr>
        <w:spacing w:after="0"/>
        <w:ind w:left="120"/>
      </w:pPr>
    </w:p>
    <w:tbl>
      <w:tblPr>
        <w:tblW w:w="10740" w:type="dxa"/>
        <w:tblLook w:val="04A0"/>
      </w:tblPr>
      <w:tblGrid>
        <w:gridCol w:w="3794"/>
        <w:gridCol w:w="3402"/>
        <w:gridCol w:w="3544"/>
      </w:tblGrid>
      <w:tr w:rsidR="00654EA3" w:rsidRPr="00CA3178" w:rsidTr="0013485A">
        <w:tc>
          <w:tcPr>
            <w:tcW w:w="3794" w:type="dxa"/>
          </w:tcPr>
          <w:p w:rsidR="00654EA3" w:rsidRPr="0040209D" w:rsidRDefault="008F2549" w:rsidP="00654EA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w:t>
            </w:r>
            <w:r w:rsidR="00654EA3" w:rsidRPr="0040209D">
              <w:rPr>
                <w:rFonts w:ascii="Times New Roman" w:eastAsia="Times New Roman" w:hAnsi="Times New Roman"/>
                <w:color w:val="000000"/>
                <w:sz w:val="28"/>
                <w:szCs w:val="28"/>
                <w:lang w:val="ru-RU"/>
              </w:rPr>
              <w:t>РАССМОТРЕНО</w:t>
            </w:r>
            <w:r>
              <w:rPr>
                <w:rFonts w:ascii="Times New Roman" w:eastAsia="Times New Roman" w:hAnsi="Times New Roman"/>
                <w:color w:val="000000"/>
                <w:sz w:val="28"/>
                <w:szCs w:val="28"/>
                <w:lang w:val="ru-RU"/>
              </w:rPr>
              <w:t>»</w:t>
            </w:r>
          </w:p>
          <w:p w:rsidR="00654EA3" w:rsidRPr="008944ED" w:rsidRDefault="0013485A" w:rsidP="00654E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МО учителей </w:t>
            </w:r>
            <w:proofErr w:type="gramStart"/>
            <w:r w:rsidR="00654EA3" w:rsidRPr="008944ED">
              <w:rPr>
                <w:rFonts w:ascii="Times New Roman" w:eastAsia="Times New Roman" w:hAnsi="Times New Roman"/>
                <w:color w:val="000000"/>
                <w:sz w:val="28"/>
                <w:szCs w:val="28"/>
                <w:lang w:val="ru-RU"/>
              </w:rPr>
              <w:t>естественно-научного</w:t>
            </w:r>
            <w:proofErr w:type="gramEnd"/>
            <w:r w:rsidR="00654EA3" w:rsidRPr="008944ED">
              <w:rPr>
                <w:rFonts w:ascii="Times New Roman" w:eastAsia="Times New Roman" w:hAnsi="Times New Roman"/>
                <w:color w:val="000000"/>
                <w:sz w:val="28"/>
                <w:szCs w:val="28"/>
                <w:lang w:val="ru-RU"/>
              </w:rPr>
              <w:t xml:space="preserve"> цикла</w:t>
            </w:r>
          </w:p>
          <w:p w:rsidR="00654EA3" w:rsidRDefault="00654EA3" w:rsidP="00654E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54EA3" w:rsidRPr="008944ED" w:rsidRDefault="00654EA3" w:rsidP="00654EA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Милова Т. А.</w:t>
            </w:r>
          </w:p>
          <w:p w:rsidR="00654EA3" w:rsidRDefault="00654EA3" w:rsidP="00654EA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CA317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54EA3" w:rsidRPr="0040209D" w:rsidRDefault="00654EA3" w:rsidP="00654EA3">
            <w:pPr>
              <w:autoSpaceDE w:val="0"/>
              <w:autoSpaceDN w:val="0"/>
              <w:spacing w:after="120" w:line="240" w:lineRule="auto"/>
              <w:jc w:val="both"/>
              <w:rPr>
                <w:rFonts w:ascii="Times New Roman" w:eastAsia="Times New Roman" w:hAnsi="Times New Roman"/>
                <w:color w:val="000000"/>
                <w:sz w:val="24"/>
                <w:szCs w:val="24"/>
                <w:lang w:val="ru-RU"/>
              </w:rPr>
            </w:pPr>
          </w:p>
        </w:tc>
        <w:tc>
          <w:tcPr>
            <w:tcW w:w="3402" w:type="dxa"/>
          </w:tcPr>
          <w:p w:rsidR="00654EA3" w:rsidRPr="0040209D" w:rsidRDefault="00654EA3" w:rsidP="00654EA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54EA3" w:rsidRPr="008944ED" w:rsidRDefault="00654EA3" w:rsidP="00654EA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654EA3" w:rsidRDefault="00654EA3" w:rsidP="00654E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54EA3" w:rsidRPr="008944ED" w:rsidRDefault="00654EA3" w:rsidP="00654EA3">
            <w:pPr>
              <w:autoSpaceDE w:val="0"/>
              <w:autoSpaceDN w:val="0"/>
              <w:spacing w:after="0" w:line="240" w:lineRule="auto"/>
              <w:jc w:val="right"/>
              <w:rPr>
                <w:rFonts w:ascii="Times New Roman" w:eastAsia="Times New Roman" w:hAnsi="Times New Roman"/>
                <w:color w:val="000000"/>
                <w:sz w:val="24"/>
                <w:szCs w:val="24"/>
                <w:lang w:val="ru-RU"/>
              </w:rPr>
            </w:pPr>
          </w:p>
          <w:p w:rsidR="00654EA3" w:rsidRDefault="00654EA3" w:rsidP="00654EA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54EA3" w:rsidRPr="0040209D" w:rsidRDefault="00654EA3" w:rsidP="00654EA3">
            <w:pPr>
              <w:autoSpaceDE w:val="0"/>
              <w:autoSpaceDN w:val="0"/>
              <w:spacing w:after="120" w:line="240" w:lineRule="auto"/>
              <w:jc w:val="both"/>
              <w:rPr>
                <w:rFonts w:ascii="Times New Roman" w:eastAsia="Times New Roman" w:hAnsi="Times New Roman"/>
                <w:color w:val="000000"/>
                <w:sz w:val="24"/>
                <w:szCs w:val="24"/>
                <w:lang w:val="ru-RU"/>
              </w:rPr>
            </w:pPr>
          </w:p>
        </w:tc>
        <w:tc>
          <w:tcPr>
            <w:tcW w:w="3544" w:type="dxa"/>
          </w:tcPr>
          <w:p w:rsidR="00654EA3" w:rsidRDefault="008F2549" w:rsidP="00654E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w:t>
            </w:r>
            <w:r w:rsidR="00654EA3">
              <w:rPr>
                <w:rFonts w:ascii="Times New Roman" w:eastAsia="Times New Roman" w:hAnsi="Times New Roman"/>
                <w:color w:val="000000"/>
                <w:sz w:val="28"/>
                <w:szCs w:val="28"/>
                <w:lang w:val="ru-RU"/>
              </w:rPr>
              <w:t>УТВЕРЖДЕНО</w:t>
            </w:r>
            <w:r>
              <w:rPr>
                <w:rFonts w:ascii="Times New Roman" w:eastAsia="Times New Roman" w:hAnsi="Times New Roman"/>
                <w:color w:val="000000"/>
                <w:sz w:val="28"/>
                <w:szCs w:val="28"/>
                <w:lang w:val="ru-RU"/>
              </w:rPr>
              <w:t>»</w:t>
            </w:r>
          </w:p>
          <w:p w:rsidR="00654EA3" w:rsidRPr="008944ED" w:rsidRDefault="00654EA3" w:rsidP="00654EA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Юдихинская СОШ</w:t>
            </w:r>
          </w:p>
          <w:p w:rsidR="00654EA3" w:rsidRDefault="00654EA3" w:rsidP="00654E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54EA3" w:rsidRPr="008944ED" w:rsidRDefault="00654EA3" w:rsidP="00654EA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Лахова О. А.</w:t>
            </w:r>
          </w:p>
          <w:p w:rsidR="00654EA3" w:rsidRDefault="00654EA3" w:rsidP="00654EA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№79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54EA3" w:rsidRPr="0040209D" w:rsidRDefault="00654EA3" w:rsidP="00654EA3">
            <w:pPr>
              <w:autoSpaceDE w:val="0"/>
              <w:autoSpaceDN w:val="0"/>
              <w:spacing w:after="120" w:line="240" w:lineRule="auto"/>
              <w:jc w:val="both"/>
              <w:rPr>
                <w:rFonts w:ascii="Times New Roman" w:eastAsia="Times New Roman" w:hAnsi="Times New Roman"/>
                <w:color w:val="000000"/>
                <w:sz w:val="24"/>
                <w:szCs w:val="24"/>
                <w:lang w:val="ru-RU"/>
              </w:rPr>
            </w:pPr>
          </w:p>
        </w:tc>
      </w:tr>
    </w:tbl>
    <w:p w:rsidR="00C432E2" w:rsidRPr="00CA3178" w:rsidRDefault="00C432E2">
      <w:pPr>
        <w:spacing w:after="0"/>
        <w:ind w:left="120"/>
        <w:rPr>
          <w:lang w:val="ru-RU"/>
        </w:rPr>
      </w:pPr>
    </w:p>
    <w:p w:rsidR="00C432E2" w:rsidRPr="00CA3178" w:rsidRDefault="00C432E2">
      <w:pPr>
        <w:spacing w:after="0"/>
        <w:ind w:left="120"/>
        <w:rPr>
          <w:lang w:val="ru-RU"/>
        </w:rPr>
      </w:pPr>
    </w:p>
    <w:p w:rsidR="00C432E2" w:rsidRPr="00CA3178" w:rsidRDefault="00C432E2">
      <w:pPr>
        <w:spacing w:after="0"/>
        <w:ind w:left="120"/>
        <w:rPr>
          <w:lang w:val="ru-RU"/>
        </w:rPr>
      </w:pPr>
    </w:p>
    <w:p w:rsidR="00C432E2" w:rsidRPr="00CA3178" w:rsidRDefault="00C432E2">
      <w:pPr>
        <w:spacing w:after="0"/>
        <w:ind w:left="120"/>
        <w:rPr>
          <w:lang w:val="ru-RU"/>
        </w:rPr>
      </w:pPr>
    </w:p>
    <w:p w:rsidR="00C432E2" w:rsidRPr="00CA3178" w:rsidRDefault="00C432E2">
      <w:pPr>
        <w:spacing w:after="0"/>
        <w:ind w:left="120"/>
        <w:rPr>
          <w:lang w:val="ru-RU"/>
        </w:rPr>
      </w:pPr>
    </w:p>
    <w:p w:rsidR="00C432E2" w:rsidRPr="00CA3178" w:rsidRDefault="00654EA3">
      <w:pPr>
        <w:spacing w:after="0" w:line="408" w:lineRule="auto"/>
        <w:ind w:left="120"/>
        <w:jc w:val="center"/>
        <w:rPr>
          <w:lang w:val="ru-RU"/>
        </w:rPr>
      </w:pPr>
      <w:r w:rsidRPr="00CA3178">
        <w:rPr>
          <w:rFonts w:ascii="Times New Roman" w:hAnsi="Times New Roman"/>
          <w:b/>
          <w:color w:val="000000"/>
          <w:sz w:val="28"/>
          <w:lang w:val="ru-RU"/>
        </w:rPr>
        <w:t>РАБОЧАЯ ПРОГРАММА</w:t>
      </w:r>
    </w:p>
    <w:p w:rsidR="00C432E2" w:rsidRPr="00CA3178" w:rsidRDefault="00654EA3">
      <w:pPr>
        <w:spacing w:after="0" w:line="408" w:lineRule="auto"/>
        <w:ind w:left="120"/>
        <w:jc w:val="center"/>
        <w:rPr>
          <w:lang w:val="ru-RU"/>
        </w:rPr>
      </w:pPr>
      <w:r w:rsidRPr="00CA3178">
        <w:rPr>
          <w:rFonts w:ascii="Times New Roman" w:hAnsi="Times New Roman"/>
          <w:color w:val="000000"/>
          <w:sz w:val="28"/>
          <w:lang w:val="ru-RU"/>
        </w:rPr>
        <w:t>(</w:t>
      </w:r>
      <w:r>
        <w:rPr>
          <w:rFonts w:ascii="Times New Roman" w:hAnsi="Times New Roman"/>
          <w:color w:val="000000"/>
          <w:sz w:val="28"/>
        </w:rPr>
        <w:t>ID</w:t>
      </w:r>
      <w:r w:rsidRPr="00CA3178">
        <w:rPr>
          <w:rFonts w:ascii="Times New Roman" w:hAnsi="Times New Roman"/>
          <w:color w:val="000000"/>
          <w:sz w:val="28"/>
          <w:lang w:val="ru-RU"/>
        </w:rPr>
        <w:t xml:space="preserve"> 2890624)</w:t>
      </w:r>
    </w:p>
    <w:p w:rsidR="00C432E2" w:rsidRPr="00CA3178" w:rsidRDefault="00C432E2">
      <w:pPr>
        <w:spacing w:after="0"/>
        <w:ind w:left="120"/>
        <w:jc w:val="center"/>
        <w:rPr>
          <w:lang w:val="ru-RU"/>
        </w:rPr>
      </w:pPr>
    </w:p>
    <w:p w:rsidR="00C432E2" w:rsidRPr="00CA3178" w:rsidRDefault="00654EA3">
      <w:pPr>
        <w:spacing w:after="0" w:line="408" w:lineRule="auto"/>
        <w:ind w:left="120"/>
        <w:jc w:val="center"/>
        <w:rPr>
          <w:lang w:val="ru-RU"/>
        </w:rPr>
      </w:pPr>
      <w:r w:rsidRPr="00CA3178">
        <w:rPr>
          <w:rFonts w:ascii="Times New Roman" w:hAnsi="Times New Roman"/>
          <w:b/>
          <w:color w:val="000000"/>
          <w:sz w:val="28"/>
          <w:lang w:val="ru-RU"/>
        </w:rPr>
        <w:t>учебного предмета «Основы безопасности жизнедеятельности»</w:t>
      </w:r>
    </w:p>
    <w:p w:rsidR="00C432E2" w:rsidRPr="00CA3178" w:rsidRDefault="00654EA3">
      <w:pPr>
        <w:spacing w:after="0" w:line="408" w:lineRule="auto"/>
        <w:ind w:left="120"/>
        <w:jc w:val="center"/>
        <w:rPr>
          <w:lang w:val="ru-RU"/>
        </w:rPr>
      </w:pPr>
      <w:r w:rsidRPr="00CA3178">
        <w:rPr>
          <w:rFonts w:ascii="Times New Roman" w:hAnsi="Times New Roman"/>
          <w:color w:val="000000"/>
          <w:sz w:val="28"/>
          <w:lang w:val="ru-RU"/>
        </w:rPr>
        <w:t xml:space="preserve">для обучающихся 10-11 классов </w:t>
      </w:r>
    </w:p>
    <w:p w:rsidR="00C432E2" w:rsidRPr="00CA3178" w:rsidRDefault="00C432E2">
      <w:pPr>
        <w:spacing w:after="0"/>
        <w:ind w:left="120"/>
        <w:jc w:val="center"/>
        <w:rPr>
          <w:lang w:val="ru-RU"/>
        </w:rPr>
      </w:pPr>
    </w:p>
    <w:p w:rsidR="00C432E2" w:rsidRPr="00CA3178" w:rsidRDefault="00C432E2">
      <w:pPr>
        <w:spacing w:after="0"/>
        <w:ind w:left="120"/>
        <w:jc w:val="center"/>
        <w:rPr>
          <w:lang w:val="ru-RU"/>
        </w:rPr>
      </w:pPr>
    </w:p>
    <w:p w:rsidR="00C432E2" w:rsidRPr="00CA3178" w:rsidRDefault="00C432E2">
      <w:pPr>
        <w:spacing w:after="0"/>
        <w:ind w:left="120"/>
        <w:jc w:val="center"/>
        <w:rPr>
          <w:lang w:val="ru-RU"/>
        </w:rPr>
      </w:pPr>
    </w:p>
    <w:p w:rsidR="00C432E2" w:rsidRPr="00CA3178" w:rsidRDefault="00C432E2">
      <w:pPr>
        <w:spacing w:after="0"/>
        <w:ind w:left="120"/>
        <w:jc w:val="center"/>
        <w:rPr>
          <w:lang w:val="ru-RU"/>
        </w:rPr>
      </w:pPr>
    </w:p>
    <w:p w:rsidR="00C432E2" w:rsidRPr="00CA3178" w:rsidRDefault="00C432E2">
      <w:pPr>
        <w:spacing w:after="0"/>
        <w:ind w:left="120"/>
        <w:jc w:val="center"/>
        <w:rPr>
          <w:lang w:val="ru-RU"/>
        </w:rPr>
      </w:pPr>
    </w:p>
    <w:p w:rsidR="00C432E2" w:rsidRPr="00CA3178" w:rsidRDefault="00C432E2">
      <w:pPr>
        <w:spacing w:after="0"/>
        <w:ind w:left="120"/>
        <w:jc w:val="center"/>
        <w:rPr>
          <w:lang w:val="ru-RU"/>
        </w:rPr>
      </w:pPr>
    </w:p>
    <w:p w:rsidR="00C432E2" w:rsidRPr="00CA3178" w:rsidRDefault="00C432E2">
      <w:pPr>
        <w:spacing w:after="0"/>
        <w:ind w:left="120"/>
        <w:jc w:val="center"/>
        <w:rPr>
          <w:lang w:val="ru-RU"/>
        </w:rPr>
      </w:pPr>
    </w:p>
    <w:p w:rsidR="00C432E2" w:rsidRPr="00CA3178" w:rsidRDefault="00C432E2">
      <w:pPr>
        <w:spacing w:after="0"/>
        <w:ind w:left="120"/>
        <w:jc w:val="center"/>
        <w:rPr>
          <w:lang w:val="ru-RU"/>
        </w:rPr>
      </w:pPr>
    </w:p>
    <w:p w:rsidR="00C432E2" w:rsidRPr="00CA3178" w:rsidRDefault="00C432E2">
      <w:pPr>
        <w:spacing w:after="0"/>
        <w:ind w:left="120"/>
        <w:jc w:val="center"/>
        <w:rPr>
          <w:lang w:val="ru-RU"/>
        </w:rPr>
      </w:pPr>
    </w:p>
    <w:p w:rsidR="00C432E2" w:rsidRPr="00CA3178" w:rsidRDefault="00C432E2">
      <w:pPr>
        <w:spacing w:after="0"/>
        <w:ind w:left="120"/>
        <w:jc w:val="center"/>
        <w:rPr>
          <w:lang w:val="ru-RU"/>
        </w:rPr>
      </w:pPr>
    </w:p>
    <w:p w:rsidR="00C432E2" w:rsidRPr="00CA3178" w:rsidRDefault="00C432E2">
      <w:pPr>
        <w:spacing w:after="0"/>
        <w:ind w:left="120"/>
        <w:jc w:val="center"/>
        <w:rPr>
          <w:lang w:val="ru-RU"/>
        </w:rPr>
      </w:pPr>
    </w:p>
    <w:p w:rsidR="00C432E2" w:rsidRPr="00CA3178" w:rsidRDefault="00C432E2">
      <w:pPr>
        <w:spacing w:after="0"/>
        <w:ind w:left="120"/>
        <w:jc w:val="center"/>
        <w:rPr>
          <w:lang w:val="ru-RU"/>
        </w:rPr>
      </w:pPr>
    </w:p>
    <w:p w:rsidR="00C432E2" w:rsidRPr="00CA3178" w:rsidRDefault="00654EA3">
      <w:pPr>
        <w:spacing w:after="0"/>
        <w:ind w:left="120"/>
        <w:jc w:val="center"/>
        <w:rPr>
          <w:lang w:val="ru-RU"/>
        </w:rPr>
      </w:pPr>
      <w:bookmarkStart w:id="3" w:name="3c91d4df-ec5a-4693-9f78-bc3133ba6b6b"/>
      <w:r w:rsidRPr="00CA3178">
        <w:rPr>
          <w:rFonts w:ascii="Times New Roman" w:hAnsi="Times New Roman"/>
          <w:b/>
          <w:color w:val="000000"/>
          <w:sz w:val="28"/>
          <w:lang w:val="ru-RU"/>
        </w:rPr>
        <w:t>Юдиха</w:t>
      </w:r>
      <w:bookmarkEnd w:id="3"/>
      <w:r w:rsidRPr="00CA3178">
        <w:rPr>
          <w:rFonts w:ascii="Times New Roman" w:hAnsi="Times New Roman"/>
          <w:b/>
          <w:color w:val="000000"/>
          <w:sz w:val="28"/>
          <w:lang w:val="ru-RU"/>
        </w:rPr>
        <w:t xml:space="preserve"> </w:t>
      </w:r>
      <w:bookmarkStart w:id="4" w:name="cc9c1c5d-85b7-4c8f-b36f-9edff786d340"/>
      <w:r w:rsidRPr="00CA3178">
        <w:rPr>
          <w:rFonts w:ascii="Times New Roman" w:hAnsi="Times New Roman"/>
          <w:b/>
          <w:color w:val="000000"/>
          <w:sz w:val="28"/>
          <w:lang w:val="ru-RU"/>
        </w:rPr>
        <w:t>2023</w:t>
      </w:r>
      <w:bookmarkEnd w:id="4"/>
    </w:p>
    <w:p w:rsidR="00C432E2" w:rsidRPr="00CA3178" w:rsidRDefault="00C432E2">
      <w:pPr>
        <w:spacing w:after="0"/>
        <w:ind w:left="120"/>
        <w:rPr>
          <w:lang w:val="ru-RU"/>
        </w:rPr>
      </w:pPr>
    </w:p>
    <w:p w:rsidR="00C432E2" w:rsidRPr="00104070" w:rsidRDefault="00654EA3" w:rsidP="00104070">
      <w:pPr>
        <w:spacing w:after="0" w:line="264" w:lineRule="auto"/>
        <w:ind w:left="120"/>
        <w:jc w:val="center"/>
        <w:rPr>
          <w:rFonts w:ascii="Times New Roman" w:hAnsi="Times New Roman" w:cs="Times New Roman"/>
          <w:sz w:val="24"/>
          <w:szCs w:val="24"/>
          <w:lang w:val="ru-RU"/>
        </w:rPr>
      </w:pPr>
      <w:bookmarkStart w:id="5" w:name="block-21696967"/>
      <w:bookmarkEnd w:id="0"/>
      <w:r w:rsidRPr="00104070">
        <w:rPr>
          <w:rFonts w:ascii="Times New Roman" w:hAnsi="Times New Roman" w:cs="Times New Roman"/>
          <w:b/>
          <w:color w:val="000000"/>
          <w:sz w:val="24"/>
          <w:szCs w:val="24"/>
          <w:lang w:val="ru-RU"/>
        </w:rPr>
        <w:lastRenderedPageBreak/>
        <w:t>ПОЯСНИТЕЛЬНАЯ ЗАПИСКА</w:t>
      </w:r>
    </w:p>
    <w:p w:rsidR="00C432E2" w:rsidRPr="00104070" w:rsidRDefault="00C432E2">
      <w:pPr>
        <w:spacing w:after="0" w:line="264" w:lineRule="auto"/>
        <w:ind w:left="120"/>
        <w:jc w:val="both"/>
        <w:rPr>
          <w:rFonts w:ascii="Times New Roman" w:hAnsi="Times New Roman" w:cs="Times New Roman"/>
          <w:sz w:val="24"/>
          <w:szCs w:val="24"/>
          <w:lang w:val="ru-RU"/>
        </w:rPr>
      </w:pPr>
    </w:p>
    <w:p w:rsidR="00C432E2" w:rsidRPr="00104070" w:rsidRDefault="00654EA3">
      <w:pPr>
        <w:spacing w:after="0" w:line="264" w:lineRule="auto"/>
        <w:ind w:firstLine="600"/>
        <w:jc w:val="both"/>
        <w:rPr>
          <w:rFonts w:ascii="Times New Roman" w:hAnsi="Times New Roman" w:cs="Times New Roman"/>
          <w:sz w:val="24"/>
          <w:szCs w:val="24"/>
          <w:lang w:val="ru-RU"/>
        </w:rPr>
      </w:pPr>
      <w:proofErr w:type="gramStart"/>
      <w:r w:rsidRPr="00104070">
        <w:rPr>
          <w:rFonts w:ascii="Times New Roman" w:hAnsi="Times New Roman" w:cs="Times New Roman"/>
          <w:color w:val="000000"/>
          <w:spacing w:val="-2"/>
          <w:sz w:val="24"/>
          <w:szCs w:val="24"/>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104070">
        <w:rPr>
          <w:rFonts w:ascii="Times New Roman" w:hAnsi="Times New Roman" w:cs="Times New Roman"/>
          <w:color w:val="000000"/>
          <w:spacing w:val="-2"/>
          <w:sz w:val="24"/>
          <w:szCs w:val="24"/>
          <w:lang w:val="ru-RU"/>
        </w:rPr>
        <w:t>обучающимися</w:t>
      </w:r>
      <w:proofErr w:type="gramEnd"/>
      <w:r w:rsidRPr="00104070">
        <w:rPr>
          <w:rFonts w:ascii="Times New Roman" w:hAnsi="Times New Roman" w:cs="Times New Roman"/>
          <w:color w:val="000000"/>
          <w:spacing w:val="-2"/>
          <w:sz w:val="24"/>
          <w:szCs w:val="24"/>
          <w:lang w:val="ru-RU"/>
        </w:rPr>
        <w:t xml:space="preserve"> знаний и формирования у них умений и навыков в области безопасности жизнедеятельности.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104070">
        <w:rPr>
          <w:rFonts w:ascii="Times New Roman" w:hAnsi="Times New Roman" w:cs="Times New Roman"/>
          <w:color w:val="000000"/>
          <w:spacing w:val="-2"/>
          <w:sz w:val="24"/>
          <w:szCs w:val="24"/>
          <w:lang w:val="ru-RU"/>
        </w:rPr>
        <w:t>обучающимися</w:t>
      </w:r>
      <w:proofErr w:type="gramEnd"/>
      <w:r w:rsidRPr="00104070">
        <w:rPr>
          <w:rFonts w:ascii="Times New Roman" w:hAnsi="Times New Roman" w:cs="Times New Roman"/>
          <w:color w:val="000000"/>
          <w:spacing w:val="-2"/>
          <w:sz w:val="24"/>
          <w:szCs w:val="24"/>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104070">
        <w:rPr>
          <w:rFonts w:ascii="Times New Roman" w:hAnsi="Times New Roman" w:cs="Times New Roman"/>
          <w:color w:val="000000"/>
          <w:spacing w:val="-2"/>
          <w:sz w:val="24"/>
          <w:szCs w:val="24"/>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C432E2" w:rsidRPr="00104070" w:rsidRDefault="00654EA3">
      <w:pPr>
        <w:spacing w:after="0" w:line="264" w:lineRule="auto"/>
        <w:ind w:firstLine="600"/>
        <w:jc w:val="both"/>
        <w:rPr>
          <w:rFonts w:ascii="Times New Roman" w:hAnsi="Times New Roman" w:cs="Times New Roman"/>
          <w:sz w:val="24"/>
          <w:szCs w:val="24"/>
        </w:rPr>
      </w:pPr>
      <w:r w:rsidRPr="00104070">
        <w:rPr>
          <w:rFonts w:ascii="Times New Roman" w:hAnsi="Times New Roman" w:cs="Times New Roman"/>
          <w:color w:val="000000"/>
          <w:spacing w:val="-2"/>
          <w:sz w:val="24"/>
          <w:szCs w:val="24"/>
        </w:rPr>
        <w:t>Программа ОБЖ обеспечивает:</w:t>
      </w:r>
    </w:p>
    <w:p w:rsidR="00C432E2" w:rsidRPr="00104070" w:rsidRDefault="00654EA3">
      <w:pPr>
        <w:numPr>
          <w:ilvl w:val="0"/>
          <w:numId w:val="1"/>
        </w:numPr>
        <w:spacing w:after="0" w:line="264" w:lineRule="auto"/>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C432E2" w:rsidRPr="00104070" w:rsidRDefault="00654EA3">
      <w:pPr>
        <w:numPr>
          <w:ilvl w:val="0"/>
          <w:numId w:val="1"/>
        </w:numPr>
        <w:spacing w:after="0" w:line="264" w:lineRule="auto"/>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104070">
        <w:rPr>
          <w:rFonts w:ascii="Times New Roman" w:hAnsi="Times New Roman" w:cs="Times New Roman"/>
          <w:color w:val="000000"/>
          <w:spacing w:val="-2"/>
          <w:sz w:val="24"/>
          <w:szCs w:val="24"/>
          <w:lang w:val="ru-RU"/>
        </w:rPr>
        <w:t>обучающихся</w:t>
      </w:r>
      <w:proofErr w:type="gramEnd"/>
      <w:r w:rsidRPr="00104070">
        <w:rPr>
          <w:rFonts w:ascii="Times New Roman" w:hAnsi="Times New Roman" w:cs="Times New Roman"/>
          <w:color w:val="000000"/>
          <w:spacing w:val="-2"/>
          <w:sz w:val="24"/>
          <w:szCs w:val="24"/>
          <w:lang w:val="ru-RU"/>
        </w:rPr>
        <w:t xml:space="preserve"> и потребностям общества в формировании полноценной личности безопасного типа;</w:t>
      </w:r>
    </w:p>
    <w:p w:rsidR="00C432E2" w:rsidRPr="00104070" w:rsidRDefault="00654EA3">
      <w:pPr>
        <w:numPr>
          <w:ilvl w:val="0"/>
          <w:numId w:val="1"/>
        </w:numPr>
        <w:spacing w:after="0" w:line="264" w:lineRule="auto"/>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C432E2" w:rsidRPr="00104070" w:rsidRDefault="00654EA3">
      <w:pPr>
        <w:numPr>
          <w:ilvl w:val="0"/>
          <w:numId w:val="1"/>
        </w:numPr>
        <w:spacing w:after="0" w:line="264" w:lineRule="auto"/>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подготовку выпускников к решению актуальных практических задач безопасности жизнедеятельности в повседневной жизни.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Модуль № 1. «Основы комплексной безопасности».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Модуль № 2. «Основы обороны государства». </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Модуль № 3. «Военно-профессиональная деятельность».</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Модуль № 4. «Защита населения Российской Федерации от опасных и чрезвычайных ситуаций».</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Модуль № 5. «Безопасность в природной среде и экологическая безопасность».</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Модуль № 6. «Основы противодействия экстремизму и терроризму».</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Модуль № 7. «Основы здорового образа жизни».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Модуль № 8. «Основы медицинских знаний и оказание первой помощи».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Модуль № 9. «Элементы начальной военной подготовки».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8F2549" w:rsidRDefault="008F2549">
      <w:pPr>
        <w:spacing w:after="0" w:line="264" w:lineRule="auto"/>
        <w:ind w:firstLine="600"/>
        <w:jc w:val="both"/>
        <w:rPr>
          <w:rFonts w:ascii="Times New Roman" w:hAnsi="Times New Roman" w:cs="Times New Roman"/>
          <w:b/>
          <w:color w:val="000000"/>
          <w:sz w:val="24"/>
          <w:szCs w:val="24"/>
          <w:lang w:val="ru-RU"/>
        </w:rPr>
      </w:pPr>
    </w:p>
    <w:p w:rsidR="00082CBD" w:rsidRDefault="00082CBD" w:rsidP="008F2549">
      <w:pPr>
        <w:spacing w:after="0" w:line="264" w:lineRule="auto"/>
        <w:ind w:firstLine="600"/>
        <w:jc w:val="center"/>
        <w:rPr>
          <w:rFonts w:ascii="Times New Roman" w:hAnsi="Times New Roman" w:cs="Times New Roman"/>
          <w:b/>
          <w:color w:val="000000"/>
          <w:sz w:val="24"/>
          <w:szCs w:val="24"/>
          <w:lang w:val="ru-RU"/>
        </w:rPr>
      </w:pPr>
    </w:p>
    <w:p w:rsidR="00C432E2" w:rsidRDefault="00654EA3" w:rsidP="008F2549">
      <w:pPr>
        <w:spacing w:after="0" w:line="264" w:lineRule="auto"/>
        <w:ind w:firstLine="600"/>
        <w:jc w:val="center"/>
        <w:rPr>
          <w:rFonts w:ascii="Times New Roman" w:hAnsi="Times New Roman" w:cs="Times New Roman"/>
          <w:b/>
          <w:color w:val="000000"/>
          <w:sz w:val="24"/>
          <w:szCs w:val="24"/>
          <w:lang w:val="ru-RU"/>
        </w:rPr>
      </w:pPr>
      <w:r w:rsidRPr="00104070">
        <w:rPr>
          <w:rFonts w:ascii="Times New Roman" w:hAnsi="Times New Roman" w:cs="Times New Roman"/>
          <w:b/>
          <w:color w:val="000000"/>
          <w:sz w:val="24"/>
          <w:szCs w:val="24"/>
          <w:lang w:val="ru-RU"/>
        </w:rPr>
        <w:lastRenderedPageBreak/>
        <w:t>ОБЩАЯ ХАРАКТЕРИСТИКА УЧЕБНОГО ПРЕДМЕТА «ОСНОВЫ БЕЗОПАСНОСТИ ЖИЗНЕДЕЯТЕЛЬНОСТИ»</w:t>
      </w:r>
    </w:p>
    <w:p w:rsidR="00082CBD" w:rsidRPr="00104070" w:rsidRDefault="00082CBD" w:rsidP="008F2549">
      <w:pPr>
        <w:spacing w:after="0" w:line="264" w:lineRule="auto"/>
        <w:ind w:firstLine="600"/>
        <w:jc w:val="center"/>
        <w:rPr>
          <w:rFonts w:ascii="Times New Roman" w:hAnsi="Times New Roman" w:cs="Times New Roman"/>
          <w:sz w:val="24"/>
          <w:szCs w:val="24"/>
          <w:lang w:val="ru-RU"/>
        </w:rPr>
      </w:pPr>
    </w:p>
    <w:p w:rsidR="00C432E2" w:rsidRPr="00104070" w:rsidRDefault="00654EA3">
      <w:pPr>
        <w:spacing w:after="0" w:line="264" w:lineRule="auto"/>
        <w:ind w:firstLine="600"/>
        <w:jc w:val="both"/>
        <w:rPr>
          <w:rFonts w:ascii="Times New Roman" w:hAnsi="Times New Roman" w:cs="Times New Roman"/>
          <w:sz w:val="24"/>
          <w:szCs w:val="24"/>
          <w:lang w:val="ru-RU"/>
        </w:rPr>
      </w:pPr>
      <w:proofErr w:type="gramStart"/>
      <w:r w:rsidRPr="00104070">
        <w:rPr>
          <w:rFonts w:ascii="Times New Roman" w:hAnsi="Times New Roman" w:cs="Times New Roman"/>
          <w:color w:val="000000"/>
          <w:spacing w:val="-2"/>
          <w:sz w:val="24"/>
          <w:szCs w:val="24"/>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104070">
        <w:rPr>
          <w:rFonts w:ascii="Times New Roman" w:hAnsi="Times New Roman" w:cs="Times New Roman"/>
          <w:color w:val="000000"/>
          <w:spacing w:val="-2"/>
          <w:sz w:val="24"/>
          <w:szCs w:val="24"/>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104070">
        <w:rPr>
          <w:rFonts w:ascii="Times New Roman" w:hAnsi="Times New Roman" w:cs="Times New Roman"/>
          <w:color w:val="000000"/>
          <w:spacing w:val="-2"/>
          <w:sz w:val="24"/>
          <w:szCs w:val="24"/>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C432E2" w:rsidRDefault="00654EA3">
      <w:pPr>
        <w:spacing w:after="0" w:line="264" w:lineRule="auto"/>
        <w:ind w:firstLine="600"/>
        <w:jc w:val="both"/>
        <w:rPr>
          <w:rFonts w:ascii="Times New Roman" w:hAnsi="Times New Roman" w:cs="Times New Roman"/>
          <w:color w:val="000000"/>
          <w:spacing w:val="-2"/>
          <w:sz w:val="24"/>
          <w:szCs w:val="24"/>
          <w:lang w:val="ru-RU"/>
        </w:rPr>
      </w:pPr>
      <w:r w:rsidRPr="00104070">
        <w:rPr>
          <w:rFonts w:ascii="Times New Roman" w:hAnsi="Times New Roman" w:cs="Times New Roman"/>
          <w:color w:val="000000"/>
          <w:spacing w:val="-2"/>
          <w:sz w:val="24"/>
          <w:szCs w:val="24"/>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082CBD" w:rsidRPr="00104070" w:rsidRDefault="00082CBD">
      <w:pPr>
        <w:spacing w:after="0" w:line="264" w:lineRule="auto"/>
        <w:ind w:firstLine="600"/>
        <w:jc w:val="both"/>
        <w:rPr>
          <w:rFonts w:ascii="Times New Roman" w:hAnsi="Times New Roman" w:cs="Times New Roman"/>
          <w:sz w:val="24"/>
          <w:szCs w:val="24"/>
          <w:lang w:val="ru-RU"/>
        </w:rPr>
      </w:pPr>
    </w:p>
    <w:p w:rsidR="00C432E2" w:rsidRDefault="00654EA3" w:rsidP="008F2549">
      <w:pPr>
        <w:spacing w:after="0" w:line="264" w:lineRule="auto"/>
        <w:ind w:firstLine="600"/>
        <w:jc w:val="center"/>
        <w:rPr>
          <w:rFonts w:ascii="Times New Roman" w:hAnsi="Times New Roman" w:cs="Times New Roman"/>
          <w:b/>
          <w:color w:val="000000"/>
          <w:sz w:val="24"/>
          <w:szCs w:val="24"/>
          <w:lang w:val="ru-RU"/>
        </w:rPr>
      </w:pPr>
      <w:r w:rsidRPr="00104070">
        <w:rPr>
          <w:rFonts w:ascii="Times New Roman" w:hAnsi="Times New Roman" w:cs="Times New Roman"/>
          <w:b/>
          <w:color w:val="000000"/>
          <w:sz w:val="24"/>
          <w:szCs w:val="24"/>
          <w:lang w:val="ru-RU"/>
        </w:rPr>
        <w:t>ЦЕЛЬ ИЗУЧЕНИЯ УЧЕБНОГО ПРЕДМЕТА «ОСНОВЫ БЕЗОПАСНОСТИ ЖИЗНЕДЕЯТЕЛЬНОСТИ»</w:t>
      </w:r>
    </w:p>
    <w:p w:rsidR="00082CBD" w:rsidRPr="00104070" w:rsidRDefault="00082CBD" w:rsidP="008F2549">
      <w:pPr>
        <w:spacing w:after="0" w:line="264" w:lineRule="auto"/>
        <w:ind w:firstLine="600"/>
        <w:jc w:val="center"/>
        <w:rPr>
          <w:rFonts w:ascii="Times New Roman" w:hAnsi="Times New Roman" w:cs="Times New Roman"/>
          <w:sz w:val="24"/>
          <w:szCs w:val="24"/>
          <w:lang w:val="ru-RU"/>
        </w:rPr>
      </w:pP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Целью изучения ОБЖ на уровне среднего общего образования является формирование у </w:t>
      </w:r>
      <w:proofErr w:type="gramStart"/>
      <w:r w:rsidRPr="00104070">
        <w:rPr>
          <w:rFonts w:ascii="Times New Roman" w:hAnsi="Times New Roman" w:cs="Times New Roman"/>
          <w:color w:val="000000"/>
          <w:spacing w:val="-2"/>
          <w:sz w:val="24"/>
          <w:szCs w:val="24"/>
          <w:lang w:val="ru-RU"/>
        </w:rPr>
        <w:t>обучающихся</w:t>
      </w:r>
      <w:proofErr w:type="gramEnd"/>
      <w:r w:rsidRPr="00104070">
        <w:rPr>
          <w:rFonts w:ascii="Times New Roman" w:hAnsi="Times New Roman" w:cs="Times New Roman"/>
          <w:color w:val="000000"/>
          <w:spacing w:val="-2"/>
          <w:sz w:val="24"/>
          <w:szCs w:val="24"/>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432E2" w:rsidRPr="00104070" w:rsidRDefault="00654EA3">
      <w:pPr>
        <w:numPr>
          <w:ilvl w:val="0"/>
          <w:numId w:val="2"/>
        </w:numPr>
        <w:spacing w:after="0" w:line="264" w:lineRule="auto"/>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C432E2" w:rsidRPr="00104070" w:rsidRDefault="00654EA3">
      <w:pPr>
        <w:numPr>
          <w:ilvl w:val="0"/>
          <w:numId w:val="2"/>
        </w:numPr>
        <w:spacing w:after="0" w:line="264" w:lineRule="auto"/>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C432E2" w:rsidRPr="00104070" w:rsidRDefault="00654EA3">
      <w:pPr>
        <w:numPr>
          <w:ilvl w:val="0"/>
          <w:numId w:val="2"/>
        </w:numPr>
        <w:spacing w:after="0" w:line="264" w:lineRule="auto"/>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C432E2" w:rsidRDefault="00654EA3" w:rsidP="008F2549">
      <w:pPr>
        <w:spacing w:after="0" w:line="264" w:lineRule="auto"/>
        <w:ind w:left="120"/>
        <w:jc w:val="center"/>
        <w:rPr>
          <w:rFonts w:ascii="Times New Roman" w:hAnsi="Times New Roman" w:cs="Times New Roman"/>
          <w:b/>
          <w:color w:val="000000"/>
          <w:sz w:val="24"/>
          <w:szCs w:val="24"/>
          <w:lang w:val="ru-RU"/>
        </w:rPr>
      </w:pPr>
      <w:r w:rsidRPr="00104070">
        <w:rPr>
          <w:rFonts w:ascii="Times New Roman" w:hAnsi="Times New Roman" w:cs="Times New Roman"/>
          <w:b/>
          <w:color w:val="000000"/>
          <w:sz w:val="24"/>
          <w:szCs w:val="24"/>
          <w:lang w:val="ru-RU"/>
        </w:rPr>
        <w:lastRenderedPageBreak/>
        <w:t>МЕСТО УЧЕБНОГО ПРЕДМЕТА «ОСНОВЫ БЕЗОПАСНОСТИ ЖИЗНЕДЕЯТЕЛЬНОСТИ» В УЧЕБНОМ ПЛАНЕ</w:t>
      </w:r>
    </w:p>
    <w:p w:rsidR="001F5274" w:rsidRPr="00104070" w:rsidRDefault="001F5274" w:rsidP="008F2549">
      <w:pPr>
        <w:spacing w:after="0" w:line="264" w:lineRule="auto"/>
        <w:ind w:left="120"/>
        <w:jc w:val="center"/>
        <w:rPr>
          <w:rFonts w:ascii="Times New Roman" w:hAnsi="Times New Roman" w:cs="Times New Roman"/>
          <w:sz w:val="24"/>
          <w:szCs w:val="24"/>
          <w:lang w:val="ru-RU"/>
        </w:rPr>
      </w:pP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z w:val="24"/>
          <w:szCs w:val="24"/>
          <w:lang w:val="ru-RU"/>
        </w:rPr>
        <w:t>Всего на изучение учебного предмета ОБЖ на уровне среднего общего образования отводится 68 часов (по 34 часа в каждом классе).</w:t>
      </w:r>
    </w:p>
    <w:p w:rsidR="00C432E2" w:rsidRDefault="00C432E2">
      <w:pPr>
        <w:rPr>
          <w:rFonts w:ascii="Times New Roman" w:hAnsi="Times New Roman" w:cs="Times New Roman"/>
          <w:sz w:val="24"/>
          <w:szCs w:val="24"/>
          <w:lang w:val="ru-RU"/>
        </w:rPr>
      </w:pPr>
    </w:p>
    <w:p w:rsidR="001F5274" w:rsidRPr="00104070" w:rsidRDefault="001F5274">
      <w:pPr>
        <w:rPr>
          <w:rFonts w:ascii="Times New Roman" w:hAnsi="Times New Roman" w:cs="Times New Roman"/>
          <w:sz w:val="24"/>
          <w:szCs w:val="24"/>
          <w:lang w:val="ru-RU"/>
        </w:rPr>
        <w:sectPr w:rsidR="001F5274" w:rsidRPr="00104070" w:rsidSect="00CA3178">
          <w:type w:val="continuous"/>
          <w:pgSz w:w="11906" w:h="16383"/>
          <w:pgMar w:top="720" w:right="720" w:bottom="720" w:left="720" w:header="720" w:footer="720" w:gutter="0"/>
          <w:cols w:space="720"/>
          <w:docGrid w:linePitch="299"/>
        </w:sectPr>
      </w:pPr>
    </w:p>
    <w:p w:rsidR="00C432E2" w:rsidRPr="00104070" w:rsidRDefault="00654EA3" w:rsidP="008F2549">
      <w:pPr>
        <w:spacing w:after="0" w:line="264" w:lineRule="auto"/>
        <w:ind w:left="120"/>
        <w:jc w:val="center"/>
        <w:rPr>
          <w:rFonts w:ascii="Times New Roman" w:hAnsi="Times New Roman" w:cs="Times New Roman"/>
          <w:sz w:val="24"/>
          <w:szCs w:val="24"/>
          <w:lang w:val="ru-RU"/>
        </w:rPr>
      </w:pPr>
      <w:bookmarkStart w:id="6" w:name="block-21696968"/>
      <w:bookmarkEnd w:id="5"/>
      <w:r w:rsidRPr="00104070">
        <w:rPr>
          <w:rFonts w:ascii="Times New Roman" w:hAnsi="Times New Roman" w:cs="Times New Roman"/>
          <w:b/>
          <w:color w:val="000000"/>
          <w:sz w:val="24"/>
          <w:szCs w:val="24"/>
          <w:lang w:val="ru-RU"/>
        </w:rPr>
        <w:lastRenderedPageBreak/>
        <w:t>СОДЕРЖАНИЕ ОБУЧЕНИЯ</w:t>
      </w:r>
    </w:p>
    <w:p w:rsidR="00C432E2" w:rsidRPr="00104070" w:rsidRDefault="00C432E2">
      <w:pPr>
        <w:spacing w:after="0" w:line="264" w:lineRule="auto"/>
        <w:ind w:left="120"/>
        <w:jc w:val="both"/>
        <w:rPr>
          <w:rFonts w:ascii="Times New Roman" w:hAnsi="Times New Roman" w:cs="Times New Roman"/>
          <w:sz w:val="24"/>
          <w:szCs w:val="24"/>
          <w:lang w:val="ru-RU"/>
        </w:rPr>
      </w:pP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b/>
          <w:color w:val="000000"/>
          <w:spacing w:val="-2"/>
          <w:sz w:val="24"/>
          <w:szCs w:val="24"/>
          <w:lang w:val="ru-RU"/>
        </w:rPr>
        <w:t>Модуль № 1. «Основы комплексной безопасности».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Культура безопасности жизнедеятельности в современном обществе.</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Личностный фактор в обеспечении безопасности жизнедеятельности населения в стране. </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Общие правила безопасности жизнедеятельности.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w:t>
      </w:r>
      <w:proofErr w:type="gramStart"/>
      <w:r w:rsidRPr="00104070">
        <w:rPr>
          <w:rFonts w:ascii="Times New Roman" w:hAnsi="Times New Roman" w:cs="Times New Roman"/>
          <w:color w:val="000000"/>
          <w:spacing w:val="-2"/>
          <w:sz w:val="24"/>
          <w:szCs w:val="24"/>
          <w:lang w:val="ru-RU"/>
        </w:rPr>
        <w:t>носящем</w:t>
      </w:r>
      <w:proofErr w:type="gramEnd"/>
      <w:r w:rsidRPr="00104070">
        <w:rPr>
          <w:rFonts w:ascii="Times New Roman" w:hAnsi="Times New Roman" w:cs="Times New Roman"/>
          <w:color w:val="000000"/>
          <w:spacing w:val="-2"/>
          <w:sz w:val="24"/>
          <w:szCs w:val="24"/>
          <w:lang w:val="ru-RU"/>
        </w:rPr>
        <w:t xml:space="preserve"> антиобщественный характер.</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Как не стать жертвой информационной войны.</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Обязанности участников дорожного движения. Правила дорожного движения для пешеходов, пассажиров, водителей.</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Безопасное поведение на различных видах транспорта.</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lastRenderedPageBreak/>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Порядок действий при попадании в опасную ситуацию. Порядок действий в случаях, когда потерялся человек.</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b/>
          <w:color w:val="000000"/>
          <w:spacing w:val="-2"/>
          <w:sz w:val="24"/>
          <w:szCs w:val="24"/>
          <w:lang w:val="ru-RU"/>
        </w:rPr>
        <w:t xml:space="preserve">Модуль № 2. «Основы обороны государства». </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C432E2" w:rsidRPr="00104070" w:rsidRDefault="00654EA3">
      <w:pPr>
        <w:spacing w:after="0" w:line="264" w:lineRule="auto"/>
        <w:ind w:firstLine="600"/>
        <w:jc w:val="both"/>
        <w:rPr>
          <w:rFonts w:ascii="Times New Roman" w:hAnsi="Times New Roman" w:cs="Times New Roman"/>
          <w:sz w:val="24"/>
          <w:szCs w:val="24"/>
        </w:rPr>
      </w:pPr>
      <w:r w:rsidRPr="00104070">
        <w:rPr>
          <w:rFonts w:ascii="Times New Roman" w:hAnsi="Times New Roman" w:cs="Times New Roman"/>
          <w:color w:val="000000"/>
          <w:spacing w:val="-2"/>
          <w:sz w:val="24"/>
          <w:szCs w:val="24"/>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104070">
        <w:rPr>
          <w:rFonts w:ascii="Times New Roman" w:hAnsi="Times New Roman" w:cs="Times New Roman"/>
          <w:color w:val="000000"/>
          <w:spacing w:val="-2"/>
          <w:sz w:val="24"/>
          <w:szCs w:val="24"/>
        </w:rPr>
        <w:t>Вооружённые Силы Российской Федерации (созданы в 1992 г.).</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Дни воинской славы (победные дни) России. Памятные даты России.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b/>
          <w:color w:val="000000"/>
          <w:spacing w:val="-2"/>
          <w:sz w:val="24"/>
          <w:szCs w:val="24"/>
          <w:lang w:val="ru-RU"/>
        </w:rPr>
        <w:t>Модуль № 3. «Военно-профессиональная деятельность».</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lastRenderedPageBreak/>
        <w:t>Организация подготовки офицерских кадров для Вооружённых Сил Российской Федерации, МВД России, ФСБ России, МЧС России.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Ритуал подъёма и спуска Государственного флага Российской Федерации. Вручение воинской части государственной награды.</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b/>
          <w:color w:val="000000"/>
          <w:spacing w:val="-2"/>
          <w:sz w:val="24"/>
          <w:szCs w:val="24"/>
          <w:lang w:val="ru-RU"/>
        </w:rPr>
        <w:t>Модуль № 4. «Защита населения Российской Федерации от опасных и чрезвычайных ситуаций».</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104070">
        <w:rPr>
          <w:rFonts w:ascii="Times New Roman" w:hAnsi="Times New Roman" w:cs="Times New Roman"/>
          <w:color w:val="000000"/>
          <w:spacing w:val="-2"/>
          <w:sz w:val="24"/>
          <w:szCs w:val="24"/>
          <w:lang w:val="ru-RU"/>
        </w:rPr>
        <w:t>Подготовка обучаемых гражданской обороне в общеобразовательных организациях.</w:t>
      </w:r>
      <w:proofErr w:type="gramEnd"/>
      <w:r w:rsidRPr="00104070">
        <w:rPr>
          <w:rFonts w:ascii="Times New Roman" w:hAnsi="Times New Roman" w:cs="Times New Roman"/>
          <w:color w:val="000000"/>
          <w:spacing w:val="-2"/>
          <w:sz w:val="24"/>
          <w:szCs w:val="24"/>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w:t>
      </w:r>
      <w:proofErr w:type="gramStart"/>
      <w:r w:rsidRPr="00104070">
        <w:rPr>
          <w:rFonts w:ascii="Times New Roman" w:hAnsi="Times New Roman" w:cs="Times New Roman"/>
          <w:color w:val="000000"/>
          <w:spacing w:val="-2"/>
          <w:sz w:val="24"/>
          <w:szCs w:val="24"/>
          <w:lang w:val="ru-RU"/>
        </w:rPr>
        <w:t>аварийно-химически</w:t>
      </w:r>
      <w:proofErr w:type="gramEnd"/>
      <w:r w:rsidRPr="00104070">
        <w:rPr>
          <w:rFonts w:ascii="Times New Roman" w:hAnsi="Times New Roman" w:cs="Times New Roman"/>
          <w:color w:val="000000"/>
          <w:spacing w:val="-2"/>
          <w:sz w:val="24"/>
          <w:szCs w:val="24"/>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b/>
          <w:color w:val="000000"/>
          <w:spacing w:val="-2"/>
          <w:sz w:val="24"/>
          <w:szCs w:val="24"/>
          <w:lang w:val="ru-RU"/>
        </w:rPr>
        <w:t>Модуль № 5. «Безопасность в природной среде и экологическая безопасность».</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104070">
        <w:rPr>
          <w:rFonts w:ascii="Times New Roman" w:hAnsi="Times New Roman" w:cs="Times New Roman"/>
          <w:color w:val="000000"/>
          <w:spacing w:val="-2"/>
          <w:sz w:val="24"/>
          <w:szCs w:val="24"/>
        </w:rPr>
        <w:t>GPS</w:t>
      </w:r>
      <w:r w:rsidRPr="00104070">
        <w:rPr>
          <w:rFonts w:ascii="Times New Roman" w:hAnsi="Times New Roman" w:cs="Times New Roman"/>
          <w:color w:val="000000"/>
          <w:spacing w:val="-2"/>
          <w:sz w:val="24"/>
          <w:szCs w:val="24"/>
          <w:lang w:val="ru-RU"/>
        </w:rPr>
        <w:t>). Безопасность в автономных условиях.</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lastRenderedPageBreak/>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Средства защиты и предупреждения от экологических опасностей. Бытовые приборы контроля воздуха. </w:t>
      </w:r>
      <w:proofErr w:type="gramStart"/>
      <w:r w:rsidRPr="00104070">
        <w:rPr>
          <w:rFonts w:ascii="Times New Roman" w:hAnsi="Times New Roman" w:cs="Times New Roman"/>
          <w:color w:val="000000"/>
          <w:spacing w:val="-2"/>
          <w:sz w:val="24"/>
          <w:szCs w:val="24"/>
        </w:rPr>
        <w:t>TDS</w:t>
      </w:r>
      <w:r w:rsidRPr="00104070">
        <w:rPr>
          <w:rFonts w:ascii="Times New Roman" w:hAnsi="Times New Roman" w:cs="Times New Roman"/>
          <w:color w:val="000000"/>
          <w:spacing w:val="-2"/>
          <w:sz w:val="24"/>
          <w:szCs w:val="24"/>
          <w:lang w:val="ru-RU"/>
        </w:rPr>
        <w:t>-метры (солемеры).</w:t>
      </w:r>
      <w:proofErr w:type="gramEnd"/>
      <w:r w:rsidRPr="00104070">
        <w:rPr>
          <w:rFonts w:ascii="Times New Roman" w:hAnsi="Times New Roman" w:cs="Times New Roman"/>
          <w:color w:val="000000"/>
          <w:spacing w:val="-2"/>
          <w:sz w:val="24"/>
          <w:szCs w:val="24"/>
          <w:lang w:val="ru-RU"/>
        </w:rPr>
        <w:t xml:space="preserve"> </w:t>
      </w:r>
      <w:proofErr w:type="gramStart"/>
      <w:r w:rsidRPr="00104070">
        <w:rPr>
          <w:rFonts w:ascii="Times New Roman" w:hAnsi="Times New Roman" w:cs="Times New Roman"/>
          <w:color w:val="000000"/>
          <w:spacing w:val="-2"/>
          <w:sz w:val="24"/>
          <w:szCs w:val="24"/>
        </w:rPr>
        <w:t>Шумомеры. Люксметры. Бытовые дозиметры (радиометры).</w:t>
      </w:r>
      <w:proofErr w:type="gramEnd"/>
      <w:r w:rsidRPr="00104070">
        <w:rPr>
          <w:rFonts w:ascii="Times New Roman" w:hAnsi="Times New Roman" w:cs="Times New Roman"/>
          <w:color w:val="000000"/>
          <w:spacing w:val="-2"/>
          <w:sz w:val="24"/>
          <w:szCs w:val="24"/>
        </w:rPr>
        <w:t xml:space="preserve"> </w:t>
      </w:r>
      <w:r w:rsidRPr="00104070">
        <w:rPr>
          <w:rFonts w:ascii="Times New Roman" w:hAnsi="Times New Roman" w:cs="Times New Roman"/>
          <w:color w:val="000000"/>
          <w:spacing w:val="-2"/>
          <w:sz w:val="24"/>
          <w:szCs w:val="24"/>
          <w:lang w:val="ru-RU"/>
        </w:rPr>
        <w:t>Бытовые нитратомеры.</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b/>
          <w:color w:val="000000"/>
          <w:spacing w:val="-2"/>
          <w:sz w:val="24"/>
          <w:szCs w:val="24"/>
          <w:lang w:val="ru-RU"/>
        </w:rPr>
        <w:t>Модуль № 6. «Основы противодействия экстремизму и терроризму».</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Разновидности экстремистской деятельности. Внешние и внутренние экстремистские угрозы.</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104070">
        <w:rPr>
          <w:rFonts w:ascii="Times New Roman" w:hAnsi="Times New Roman" w:cs="Times New Roman"/>
          <w:color w:val="000000"/>
          <w:spacing w:val="-2"/>
          <w:sz w:val="24"/>
          <w:szCs w:val="24"/>
          <w:lang w:val="ru-RU"/>
        </w:rPr>
        <w:t>дств дл</w:t>
      </w:r>
      <w:proofErr w:type="gramEnd"/>
      <w:r w:rsidRPr="00104070">
        <w:rPr>
          <w:rFonts w:ascii="Times New Roman" w:hAnsi="Times New Roman" w:cs="Times New Roman"/>
          <w:color w:val="000000"/>
          <w:spacing w:val="-2"/>
          <w:sz w:val="24"/>
          <w:szCs w:val="24"/>
          <w:lang w:val="ru-RU"/>
        </w:rPr>
        <w:t>я проведения контртеррористической операции.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b/>
          <w:color w:val="000000"/>
          <w:spacing w:val="-2"/>
          <w:sz w:val="24"/>
          <w:szCs w:val="24"/>
          <w:lang w:val="ru-RU"/>
        </w:rPr>
        <w:t>Модуль № 7. «Основы здорового образа жизни».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lastRenderedPageBreak/>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104070">
        <w:rPr>
          <w:rFonts w:ascii="Times New Roman" w:hAnsi="Times New Roman" w:cs="Times New Roman"/>
          <w:color w:val="000000"/>
          <w:spacing w:val="-2"/>
          <w:sz w:val="24"/>
          <w:szCs w:val="24"/>
          <w:lang w:val="ru-RU"/>
        </w:rPr>
        <w:t>культуры безопасности, составляющей которой является</w:t>
      </w:r>
      <w:proofErr w:type="gramEnd"/>
      <w:r w:rsidRPr="00104070">
        <w:rPr>
          <w:rFonts w:ascii="Times New Roman" w:hAnsi="Times New Roman" w:cs="Times New Roman"/>
          <w:color w:val="000000"/>
          <w:spacing w:val="-2"/>
          <w:sz w:val="24"/>
          <w:szCs w:val="24"/>
          <w:lang w:val="ru-RU"/>
        </w:rPr>
        <w:t xml:space="preserve"> ведение здорового образа жизни.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Наркотизм – одна из главных угроз общественному здоровью. Правовые основы государственной политики в сфере </w:t>
      </w:r>
      <w:proofErr w:type="gramStart"/>
      <w:r w:rsidRPr="00104070">
        <w:rPr>
          <w:rFonts w:ascii="Times New Roman" w:hAnsi="Times New Roman" w:cs="Times New Roman"/>
          <w:color w:val="000000"/>
          <w:spacing w:val="-2"/>
          <w:sz w:val="24"/>
          <w:szCs w:val="24"/>
          <w:lang w:val="ru-RU"/>
        </w:rPr>
        <w:t>контроля за</w:t>
      </w:r>
      <w:proofErr w:type="gramEnd"/>
      <w:r w:rsidRPr="00104070">
        <w:rPr>
          <w:rFonts w:ascii="Times New Roman" w:hAnsi="Times New Roman" w:cs="Times New Roman"/>
          <w:color w:val="000000"/>
          <w:spacing w:val="-2"/>
          <w:sz w:val="24"/>
          <w:szCs w:val="24"/>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b/>
          <w:color w:val="000000"/>
          <w:spacing w:val="-2"/>
          <w:sz w:val="24"/>
          <w:szCs w:val="24"/>
          <w:lang w:val="ru-RU"/>
        </w:rPr>
        <w:t>Модуль № 8. «Основы медицинских знаний и оказание первой помощи».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Освоение основ медицинских знаний.</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sidRPr="00104070">
        <w:rPr>
          <w:rFonts w:ascii="Times New Roman" w:hAnsi="Times New Roman" w:cs="Times New Roman"/>
          <w:color w:val="000000"/>
          <w:spacing w:val="-2"/>
          <w:sz w:val="24"/>
          <w:szCs w:val="24"/>
        </w:rPr>
        <w:t>OVID</w:t>
      </w:r>
      <w:r w:rsidRPr="00104070">
        <w:rPr>
          <w:rFonts w:ascii="Times New Roman" w:hAnsi="Times New Roman" w:cs="Times New Roman"/>
          <w:color w:val="000000"/>
          <w:spacing w:val="-2"/>
          <w:sz w:val="24"/>
          <w:szCs w:val="24"/>
          <w:lang w:val="ru-RU"/>
        </w:rPr>
        <w:t>-19. Правила профилактики коронавируса.</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Составы аптечек для оказания первой помощи в различных условиях.</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lastRenderedPageBreak/>
        <w:t>Правила и способы переноски (транспортировки) пострадавших.</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b/>
          <w:color w:val="000000"/>
          <w:spacing w:val="-2"/>
          <w:sz w:val="24"/>
          <w:szCs w:val="24"/>
          <w:lang w:val="ru-RU"/>
        </w:rPr>
        <w:t>Модуль № 9. «Элементы начальной военной подготовки».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Способы передвижения в бою при действиях в пешем порядке. </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C432E2" w:rsidRDefault="00C432E2">
      <w:pPr>
        <w:rPr>
          <w:rFonts w:ascii="Times New Roman" w:hAnsi="Times New Roman" w:cs="Times New Roman"/>
          <w:sz w:val="24"/>
          <w:szCs w:val="24"/>
          <w:lang w:val="ru-RU"/>
        </w:rPr>
      </w:pPr>
    </w:p>
    <w:p w:rsidR="00082CBD" w:rsidRPr="00104070" w:rsidRDefault="00082CBD">
      <w:pPr>
        <w:rPr>
          <w:rFonts w:ascii="Times New Roman" w:hAnsi="Times New Roman" w:cs="Times New Roman"/>
          <w:sz w:val="24"/>
          <w:szCs w:val="24"/>
          <w:lang w:val="ru-RU"/>
        </w:rPr>
        <w:sectPr w:rsidR="00082CBD" w:rsidRPr="00104070" w:rsidSect="00CA3178">
          <w:type w:val="continuous"/>
          <w:pgSz w:w="11906" w:h="16383"/>
          <w:pgMar w:top="720" w:right="720" w:bottom="720" w:left="720" w:header="720" w:footer="720" w:gutter="0"/>
          <w:cols w:space="720"/>
          <w:docGrid w:linePitch="299"/>
        </w:sectPr>
      </w:pPr>
    </w:p>
    <w:p w:rsidR="00C432E2" w:rsidRPr="00104070" w:rsidRDefault="00654EA3" w:rsidP="00082CBD">
      <w:pPr>
        <w:spacing w:after="0" w:line="264" w:lineRule="auto"/>
        <w:ind w:left="120"/>
        <w:jc w:val="center"/>
        <w:rPr>
          <w:rFonts w:ascii="Times New Roman" w:hAnsi="Times New Roman" w:cs="Times New Roman"/>
          <w:sz w:val="24"/>
          <w:szCs w:val="24"/>
          <w:lang w:val="ru-RU"/>
        </w:rPr>
      </w:pPr>
      <w:bookmarkStart w:id="7" w:name="block-21696969"/>
      <w:bookmarkEnd w:id="6"/>
      <w:r w:rsidRPr="00104070">
        <w:rPr>
          <w:rFonts w:ascii="Times New Roman" w:hAnsi="Times New Roman" w:cs="Times New Roman"/>
          <w:b/>
          <w:color w:val="000000"/>
          <w:sz w:val="24"/>
          <w:szCs w:val="24"/>
          <w:lang w:val="ru-RU"/>
        </w:rPr>
        <w:lastRenderedPageBreak/>
        <w:t>ПЛАНИРУЕМЫЕ РЕЗУЛЬТАТЫ ОСВОЕНИЯ УЧЕБНОГО ПРЕДМЕТА «ОСНОВЫ БЕЗОПАСНОСТИ ЖИЗНЕДЕЯТЕЛЬНОСТИ»</w:t>
      </w:r>
    </w:p>
    <w:p w:rsidR="00C432E2" w:rsidRPr="00104070" w:rsidRDefault="00C432E2">
      <w:pPr>
        <w:spacing w:after="0" w:line="264" w:lineRule="auto"/>
        <w:ind w:left="120"/>
        <w:jc w:val="both"/>
        <w:rPr>
          <w:rFonts w:ascii="Times New Roman" w:hAnsi="Times New Roman" w:cs="Times New Roman"/>
          <w:sz w:val="24"/>
          <w:szCs w:val="24"/>
          <w:lang w:val="ru-RU"/>
        </w:rPr>
      </w:pPr>
    </w:p>
    <w:p w:rsidR="00C432E2" w:rsidRPr="00104070" w:rsidRDefault="00654EA3" w:rsidP="00082CBD">
      <w:pPr>
        <w:spacing w:after="0" w:line="264" w:lineRule="auto"/>
        <w:ind w:firstLine="600"/>
        <w:jc w:val="center"/>
        <w:rPr>
          <w:rFonts w:ascii="Times New Roman" w:hAnsi="Times New Roman" w:cs="Times New Roman"/>
          <w:sz w:val="24"/>
          <w:szCs w:val="24"/>
          <w:lang w:val="ru-RU"/>
        </w:rPr>
      </w:pPr>
      <w:r w:rsidRPr="00104070">
        <w:rPr>
          <w:rFonts w:ascii="Times New Roman" w:hAnsi="Times New Roman" w:cs="Times New Roman"/>
          <w:b/>
          <w:color w:val="000000"/>
          <w:sz w:val="24"/>
          <w:szCs w:val="24"/>
          <w:lang w:val="ru-RU"/>
        </w:rPr>
        <w:t>ЛИЧНОСТНЫЕ РЕЗУЛЬТАТЫ</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C432E2" w:rsidRPr="00104070" w:rsidRDefault="00654EA3">
      <w:pPr>
        <w:spacing w:after="0" w:line="264" w:lineRule="auto"/>
        <w:ind w:firstLine="600"/>
        <w:jc w:val="both"/>
        <w:rPr>
          <w:rFonts w:ascii="Times New Roman" w:hAnsi="Times New Roman" w:cs="Times New Roman"/>
          <w:sz w:val="24"/>
          <w:szCs w:val="24"/>
          <w:lang w:val="ru-RU"/>
        </w:rPr>
      </w:pPr>
      <w:proofErr w:type="gramStart"/>
      <w:r w:rsidRPr="00104070">
        <w:rPr>
          <w:rFonts w:ascii="Times New Roman" w:hAnsi="Times New Roman" w:cs="Times New Roman"/>
          <w:color w:val="000000"/>
          <w:spacing w:val="-2"/>
          <w:sz w:val="24"/>
          <w:szCs w:val="24"/>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104070">
        <w:rPr>
          <w:rFonts w:ascii="Times New Roman" w:hAnsi="Times New Roman" w:cs="Times New Roman"/>
          <w:color w:val="000000"/>
          <w:spacing w:val="-2"/>
          <w:sz w:val="24"/>
          <w:szCs w:val="24"/>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Личностные результаты изучения ОБЖ включают:</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b/>
          <w:color w:val="000000"/>
          <w:spacing w:val="-2"/>
          <w:sz w:val="24"/>
          <w:szCs w:val="24"/>
          <w:lang w:val="ru-RU"/>
        </w:rPr>
        <w:t>1) гражданское воспитание:</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готовность к взаимодействию с обществом и государством в обеспечении безопасности жизни и здоровья населения;</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b/>
          <w:color w:val="000000"/>
          <w:spacing w:val="-2"/>
          <w:sz w:val="24"/>
          <w:szCs w:val="24"/>
          <w:lang w:val="ru-RU"/>
        </w:rPr>
        <w:lastRenderedPageBreak/>
        <w:t>2) патриотическое воспитание:</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b/>
          <w:color w:val="000000"/>
          <w:spacing w:val="-2"/>
          <w:sz w:val="24"/>
          <w:szCs w:val="24"/>
          <w:lang w:val="ru-RU"/>
        </w:rPr>
        <w:t>3) духовно-нравственное воспитание:</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осознание духовных ценностей российского народа и российского воинства;</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способность оценивать ситуацию и принимать осознанные решения, готовность реализовать </w:t>
      </w:r>
      <w:proofErr w:type="gramStart"/>
      <w:r w:rsidRPr="00104070">
        <w:rPr>
          <w:rFonts w:ascii="Times New Roman" w:hAnsi="Times New Roman" w:cs="Times New Roman"/>
          <w:color w:val="000000"/>
          <w:spacing w:val="-2"/>
          <w:sz w:val="24"/>
          <w:szCs w:val="24"/>
          <w:lang w:val="ru-RU"/>
        </w:rPr>
        <w:t>риск-ориентированное</w:t>
      </w:r>
      <w:proofErr w:type="gramEnd"/>
      <w:r w:rsidRPr="00104070">
        <w:rPr>
          <w:rFonts w:ascii="Times New Roman" w:hAnsi="Times New Roman" w:cs="Times New Roman"/>
          <w:color w:val="000000"/>
          <w:spacing w:val="-2"/>
          <w:sz w:val="24"/>
          <w:szCs w:val="24"/>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b/>
          <w:color w:val="000000"/>
          <w:spacing w:val="-2"/>
          <w:sz w:val="24"/>
          <w:szCs w:val="24"/>
          <w:lang w:val="ru-RU"/>
        </w:rPr>
        <w:t>4) эстетическое воспитание:</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эстетическое отношение к миру в сочетании с культурой безопасности жизнедеятельности;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понимание взаимозависимости успешности и полноценного развития и безопасного поведения в повседневной жизни;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b/>
          <w:color w:val="000000"/>
          <w:spacing w:val="-2"/>
          <w:sz w:val="24"/>
          <w:szCs w:val="24"/>
          <w:lang w:val="ru-RU"/>
        </w:rPr>
        <w:t>5) ценности научного познания:</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104070">
        <w:rPr>
          <w:rFonts w:ascii="Times New Roman" w:hAnsi="Times New Roman" w:cs="Times New Roman"/>
          <w:color w:val="000000"/>
          <w:spacing w:val="-2"/>
          <w:sz w:val="24"/>
          <w:szCs w:val="24"/>
          <w:lang w:val="ru-RU"/>
        </w:rPr>
        <w:t>естественно-научных</w:t>
      </w:r>
      <w:proofErr w:type="gramEnd"/>
      <w:r w:rsidRPr="00104070">
        <w:rPr>
          <w:rFonts w:ascii="Times New Roman" w:hAnsi="Times New Roman" w:cs="Times New Roman"/>
          <w:color w:val="000000"/>
          <w:spacing w:val="-2"/>
          <w:sz w:val="24"/>
          <w:szCs w:val="24"/>
          <w:lang w:val="ru-RU"/>
        </w:rPr>
        <w:t>, общественных, гуманитарных областях знаний, современной концепции культуры безопасности жизнедеятельности;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b/>
          <w:color w:val="000000"/>
          <w:spacing w:val="-2"/>
          <w:sz w:val="24"/>
          <w:szCs w:val="24"/>
          <w:lang w:val="ru-RU"/>
        </w:rPr>
        <w:t>6) физическое воспитание:</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осознание ценности жизни, сформированность ответственного отношения к своему здоровью и здоровью окружающих;</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знание приёмов оказания первой помощи и готовность применять их в случае необходимости;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потребность в регулярном ведении здорового образа жизни;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осознание последствий и активное неприятие вредных привычек и иных форм причинения вреда физическому и психическому здоровью;</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b/>
          <w:color w:val="000000"/>
          <w:spacing w:val="-2"/>
          <w:sz w:val="24"/>
          <w:szCs w:val="24"/>
          <w:lang w:val="ru-RU"/>
        </w:rPr>
        <w:t>7) трудовое воспитание:</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готовность к осознанному и ответственному соблюдению требований безопасности в процессе трудовой деятельности;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интерес к различным сферам профессиональной деятельности, включая военно-профессиональную деятельность;</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готовность и способность к образованию и самообразованию на протяжении всей жизни;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b/>
          <w:color w:val="000000"/>
          <w:spacing w:val="-2"/>
          <w:sz w:val="24"/>
          <w:szCs w:val="24"/>
          <w:lang w:val="ru-RU"/>
        </w:rPr>
        <w:lastRenderedPageBreak/>
        <w:t>8) экологическое воспитание:</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432E2" w:rsidRDefault="00654EA3">
      <w:pPr>
        <w:spacing w:after="0" w:line="264" w:lineRule="auto"/>
        <w:ind w:firstLine="600"/>
        <w:jc w:val="both"/>
        <w:rPr>
          <w:rFonts w:ascii="Times New Roman" w:hAnsi="Times New Roman" w:cs="Times New Roman"/>
          <w:color w:val="000000"/>
          <w:spacing w:val="-2"/>
          <w:sz w:val="24"/>
          <w:szCs w:val="24"/>
          <w:lang w:val="ru-RU"/>
        </w:rPr>
      </w:pPr>
      <w:r w:rsidRPr="00104070">
        <w:rPr>
          <w:rFonts w:ascii="Times New Roman" w:hAnsi="Times New Roman" w:cs="Times New Roman"/>
          <w:color w:val="000000"/>
          <w:spacing w:val="-2"/>
          <w:sz w:val="24"/>
          <w:szCs w:val="24"/>
          <w:lang w:val="ru-RU"/>
        </w:rPr>
        <w:t>расширение представлений о деятельности экологической направленности.</w:t>
      </w:r>
    </w:p>
    <w:p w:rsidR="00082CBD" w:rsidRPr="00104070" w:rsidRDefault="00082CBD">
      <w:pPr>
        <w:spacing w:after="0" w:line="264" w:lineRule="auto"/>
        <w:ind w:firstLine="600"/>
        <w:jc w:val="both"/>
        <w:rPr>
          <w:rFonts w:ascii="Times New Roman" w:hAnsi="Times New Roman" w:cs="Times New Roman"/>
          <w:sz w:val="24"/>
          <w:szCs w:val="24"/>
          <w:lang w:val="ru-RU"/>
        </w:rPr>
      </w:pPr>
    </w:p>
    <w:p w:rsidR="00C432E2" w:rsidRPr="00104070" w:rsidRDefault="00654EA3" w:rsidP="00082CBD">
      <w:pPr>
        <w:spacing w:after="0" w:line="264" w:lineRule="auto"/>
        <w:ind w:firstLine="600"/>
        <w:jc w:val="center"/>
        <w:rPr>
          <w:rFonts w:ascii="Times New Roman" w:hAnsi="Times New Roman" w:cs="Times New Roman"/>
          <w:sz w:val="24"/>
          <w:szCs w:val="24"/>
          <w:lang w:val="ru-RU"/>
        </w:rPr>
      </w:pPr>
      <w:r w:rsidRPr="00104070">
        <w:rPr>
          <w:rFonts w:ascii="Times New Roman" w:hAnsi="Times New Roman" w:cs="Times New Roman"/>
          <w:b/>
          <w:color w:val="000000"/>
          <w:sz w:val="24"/>
          <w:szCs w:val="24"/>
          <w:lang w:val="ru-RU"/>
        </w:rPr>
        <w:t>МЕТАПРЕДМЕТНЫЕ РЕЗУЛЬТАТЫ</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У обучающегося будут сформированы следующие </w:t>
      </w:r>
      <w:r w:rsidRPr="00104070">
        <w:rPr>
          <w:rFonts w:ascii="Times New Roman" w:hAnsi="Times New Roman" w:cs="Times New Roman"/>
          <w:b/>
          <w:color w:val="000000"/>
          <w:spacing w:val="-2"/>
          <w:sz w:val="24"/>
          <w:szCs w:val="24"/>
          <w:lang w:val="ru-RU"/>
        </w:rPr>
        <w:t>базовые логические действия</w:t>
      </w:r>
      <w:r w:rsidRPr="00104070">
        <w:rPr>
          <w:rFonts w:ascii="Times New Roman" w:hAnsi="Times New Roman" w:cs="Times New Roman"/>
          <w:color w:val="000000"/>
          <w:spacing w:val="-2"/>
          <w:sz w:val="24"/>
          <w:szCs w:val="24"/>
          <w:lang w:val="ru-RU"/>
        </w:rPr>
        <w:t xml:space="preserve"> как часть познавательных универсальных учебных действий:</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104070">
        <w:rPr>
          <w:rFonts w:ascii="Times New Roman" w:hAnsi="Times New Roman" w:cs="Times New Roman"/>
          <w:color w:val="000000"/>
          <w:spacing w:val="-2"/>
          <w:sz w:val="24"/>
          <w:szCs w:val="24"/>
          <w:lang w:val="ru-RU"/>
        </w:rPr>
        <w:t>риск-ориентированного</w:t>
      </w:r>
      <w:proofErr w:type="gramEnd"/>
      <w:r w:rsidRPr="00104070">
        <w:rPr>
          <w:rFonts w:ascii="Times New Roman" w:hAnsi="Times New Roman" w:cs="Times New Roman"/>
          <w:color w:val="000000"/>
          <w:spacing w:val="-2"/>
          <w:sz w:val="24"/>
          <w:szCs w:val="24"/>
          <w:lang w:val="ru-RU"/>
        </w:rPr>
        <w:t xml:space="preserve"> поведения;</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планировать и осуществлять учебные действия в условиях дефицита информации, необходимой для решения стоящей задачи;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развивать творческое мышление при решении ситуационных задач.</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У обучающегося будут сформированы следующие </w:t>
      </w:r>
      <w:r w:rsidRPr="00104070">
        <w:rPr>
          <w:rFonts w:ascii="Times New Roman" w:hAnsi="Times New Roman" w:cs="Times New Roman"/>
          <w:b/>
          <w:color w:val="000000"/>
          <w:spacing w:val="-2"/>
          <w:sz w:val="24"/>
          <w:szCs w:val="24"/>
          <w:lang w:val="ru-RU"/>
        </w:rPr>
        <w:t>базовые исследовательские действия</w:t>
      </w:r>
      <w:r w:rsidRPr="00104070">
        <w:rPr>
          <w:rFonts w:ascii="Times New Roman" w:hAnsi="Times New Roman" w:cs="Times New Roman"/>
          <w:color w:val="000000"/>
          <w:spacing w:val="-2"/>
          <w:sz w:val="24"/>
          <w:szCs w:val="24"/>
          <w:lang w:val="ru-RU"/>
        </w:rPr>
        <w:t xml:space="preserve"> как часть познавательных универсальных учебных действий:</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владеть научной терминологией, ключевыми понятиями и методами в области безопасности жизнедеятельности;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характеризовать приобретённые знания и навыки, оценивать возможность их реализации в реальных ситуациях;</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lastRenderedPageBreak/>
        <w:t xml:space="preserve">У обучающегося будут сформированы следующие </w:t>
      </w:r>
      <w:r w:rsidRPr="00104070">
        <w:rPr>
          <w:rFonts w:ascii="Times New Roman" w:hAnsi="Times New Roman" w:cs="Times New Roman"/>
          <w:b/>
          <w:color w:val="000000"/>
          <w:spacing w:val="-2"/>
          <w:sz w:val="24"/>
          <w:szCs w:val="24"/>
          <w:lang w:val="ru-RU"/>
        </w:rPr>
        <w:t>умения работать с информацией</w:t>
      </w:r>
      <w:r w:rsidRPr="00104070">
        <w:rPr>
          <w:rFonts w:ascii="Times New Roman" w:hAnsi="Times New Roman" w:cs="Times New Roman"/>
          <w:color w:val="000000"/>
          <w:spacing w:val="-2"/>
          <w:sz w:val="24"/>
          <w:szCs w:val="24"/>
          <w:lang w:val="ru-RU"/>
        </w:rPr>
        <w:t xml:space="preserve"> как часть познавательных универсальных учебных действий:</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оценивать достоверность, легитимность информации, её соответствие правовым и морально-этическим нормам;</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владеть навыками по предотвращению рисков, профилактике угроз и защите от опасностей цифровой среды;</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У обучающегося будут сформированы следующие </w:t>
      </w:r>
      <w:r w:rsidRPr="00104070">
        <w:rPr>
          <w:rFonts w:ascii="Times New Roman" w:hAnsi="Times New Roman" w:cs="Times New Roman"/>
          <w:b/>
          <w:color w:val="000000"/>
          <w:spacing w:val="-2"/>
          <w:sz w:val="24"/>
          <w:szCs w:val="24"/>
          <w:lang w:val="ru-RU"/>
        </w:rPr>
        <w:t>умения общения</w:t>
      </w:r>
      <w:r w:rsidRPr="00104070">
        <w:rPr>
          <w:rFonts w:ascii="Times New Roman" w:hAnsi="Times New Roman" w:cs="Times New Roman"/>
          <w:color w:val="000000"/>
          <w:spacing w:val="-2"/>
          <w:sz w:val="24"/>
          <w:szCs w:val="24"/>
          <w:lang w:val="ru-RU"/>
        </w:rPr>
        <w:t xml:space="preserve"> как часть коммуникативных универсальных учебных действий:</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владеть приёмами безопасного межличностного и группового общения; безопасно действовать по избеганию конфликтных ситуаций;</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аргументированно, логично и ясно излагать свою точку зрения с использованием языковых средств.</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У обучающегося будут сформированы следующие </w:t>
      </w:r>
      <w:r w:rsidRPr="00104070">
        <w:rPr>
          <w:rFonts w:ascii="Times New Roman" w:hAnsi="Times New Roman" w:cs="Times New Roman"/>
          <w:b/>
          <w:color w:val="000000"/>
          <w:spacing w:val="-2"/>
          <w:sz w:val="24"/>
          <w:szCs w:val="24"/>
          <w:lang w:val="ru-RU"/>
        </w:rPr>
        <w:t>умения самоорганизации</w:t>
      </w:r>
      <w:r w:rsidRPr="00104070">
        <w:rPr>
          <w:rFonts w:ascii="Times New Roman" w:hAnsi="Times New Roman" w:cs="Times New Roman"/>
          <w:color w:val="000000"/>
          <w:spacing w:val="-2"/>
          <w:sz w:val="24"/>
          <w:szCs w:val="24"/>
          <w:lang w:val="ru-RU"/>
        </w:rPr>
        <w:t xml:space="preserve"> как части регулятивных универсальных учебных действий:</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ставить и формулировать собственные задачи в образовательной деятельности и жизненных ситуациях;</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самостоятельно выявлять проблемные вопросы, выбирать оптимальный способ и составлять план их решения в конкретных условиях;</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делать осознанный выбор в новой ситуации, аргументировать его; брать ответственность за своё решение;</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оценивать приобретённый опыт;</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У обучающегося будут сформированы следующие </w:t>
      </w:r>
      <w:r w:rsidRPr="00104070">
        <w:rPr>
          <w:rFonts w:ascii="Times New Roman" w:hAnsi="Times New Roman" w:cs="Times New Roman"/>
          <w:b/>
          <w:color w:val="000000"/>
          <w:spacing w:val="-2"/>
          <w:sz w:val="24"/>
          <w:szCs w:val="24"/>
          <w:lang w:val="ru-RU"/>
        </w:rPr>
        <w:t>умения самоконтроля</w:t>
      </w:r>
      <w:r w:rsidRPr="00104070">
        <w:rPr>
          <w:rFonts w:ascii="Times New Roman" w:hAnsi="Times New Roman" w:cs="Times New Roman"/>
          <w:color w:val="000000"/>
          <w:spacing w:val="-2"/>
          <w:sz w:val="24"/>
          <w:szCs w:val="24"/>
          <w:lang w:val="ru-RU"/>
        </w:rPr>
        <w:t>, принятия себя и других как части регулятивных универсальных учебных действий:</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использовать приёмы рефлексии для анализа и оценки образовательной ситуации, выбора оптимального решения;</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принимать себя, понимая свои недостатки и достоинства, невозможности контроля всего вокруг;</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принимать мотивы и аргументы других при анализе и оценке образовательной ситуации; признавать право на ошибку свою и чужую.</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У обучающегося будут сформированы следующие </w:t>
      </w:r>
      <w:r w:rsidRPr="00104070">
        <w:rPr>
          <w:rFonts w:ascii="Times New Roman" w:hAnsi="Times New Roman" w:cs="Times New Roman"/>
          <w:b/>
          <w:color w:val="000000"/>
          <w:spacing w:val="-2"/>
          <w:sz w:val="24"/>
          <w:szCs w:val="24"/>
          <w:lang w:val="ru-RU"/>
        </w:rPr>
        <w:t>умения совместной деятельности</w:t>
      </w:r>
      <w:r w:rsidRPr="00104070">
        <w:rPr>
          <w:rFonts w:ascii="Times New Roman" w:hAnsi="Times New Roman" w:cs="Times New Roman"/>
          <w:color w:val="000000"/>
          <w:spacing w:val="-2"/>
          <w:sz w:val="24"/>
          <w:szCs w:val="24"/>
          <w:lang w:val="ru-RU"/>
        </w:rPr>
        <w:t>:</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понимать и использовать преимущества командной и индивидуальной работы в конкретной учебной ситуации;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lastRenderedPageBreak/>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оценивать свой вклад и вклад каждого участника команды в общий результат по совместно разработанным критериям;</w:t>
      </w:r>
    </w:p>
    <w:p w:rsidR="00C432E2" w:rsidRDefault="00654EA3">
      <w:pPr>
        <w:spacing w:after="0" w:line="264" w:lineRule="auto"/>
        <w:ind w:firstLine="600"/>
        <w:jc w:val="both"/>
        <w:rPr>
          <w:rFonts w:ascii="Times New Roman" w:hAnsi="Times New Roman" w:cs="Times New Roman"/>
          <w:color w:val="000000"/>
          <w:spacing w:val="-2"/>
          <w:sz w:val="24"/>
          <w:szCs w:val="24"/>
          <w:lang w:val="ru-RU"/>
        </w:rPr>
      </w:pPr>
      <w:r w:rsidRPr="00104070">
        <w:rPr>
          <w:rFonts w:ascii="Times New Roman" w:hAnsi="Times New Roman" w:cs="Times New Roman"/>
          <w:color w:val="000000"/>
          <w:spacing w:val="-2"/>
          <w:sz w:val="24"/>
          <w:szCs w:val="24"/>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082CBD" w:rsidRPr="00104070" w:rsidRDefault="00082CBD">
      <w:pPr>
        <w:spacing w:after="0" w:line="264" w:lineRule="auto"/>
        <w:ind w:firstLine="600"/>
        <w:jc w:val="both"/>
        <w:rPr>
          <w:rFonts w:ascii="Times New Roman" w:hAnsi="Times New Roman" w:cs="Times New Roman"/>
          <w:sz w:val="24"/>
          <w:szCs w:val="24"/>
          <w:lang w:val="ru-RU"/>
        </w:rPr>
      </w:pPr>
    </w:p>
    <w:p w:rsidR="00C432E2" w:rsidRPr="00104070" w:rsidRDefault="00654EA3" w:rsidP="00082CBD">
      <w:pPr>
        <w:spacing w:after="0" w:line="264" w:lineRule="auto"/>
        <w:ind w:firstLine="600"/>
        <w:jc w:val="center"/>
        <w:rPr>
          <w:rFonts w:ascii="Times New Roman" w:hAnsi="Times New Roman" w:cs="Times New Roman"/>
          <w:sz w:val="24"/>
          <w:szCs w:val="24"/>
          <w:lang w:val="ru-RU"/>
        </w:rPr>
      </w:pPr>
      <w:r w:rsidRPr="00104070">
        <w:rPr>
          <w:rFonts w:ascii="Times New Roman" w:hAnsi="Times New Roman" w:cs="Times New Roman"/>
          <w:b/>
          <w:color w:val="000000"/>
          <w:sz w:val="24"/>
          <w:szCs w:val="24"/>
          <w:lang w:val="ru-RU"/>
        </w:rPr>
        <w:t>ПРЕДМЕТНЫЕ РЕЗУЛЬТАТЫ</w:t>
      </w:r>
    </w:p>
    <w:p w:rsidR="00C432E2" w:rsidRPr="00104070" w:rsidRDefault="00654EA3">
      <w:pPr>
        <w:spacing w:after="0" w:line="264" w:lineRule="auto"/>
        <w:ind w:firstLine="600"/>
        <w:jc w:val="both"/>
        <w:rPr>
          <w:rFonts w:ascii="Times New Roman" w:hAnsi="Times New Roman" w:cs="Times New Roman"/>
          <w:sz w:val="24"/>
          <w:szCs w:val="24"/>
          <w:lang w:val="ru-RU"/>
        </w:rPr>
      </w:pPr>
      <w:proofErr w:type="gramStart"/>
      <w:r w:rsidRPr="00104070">
        <w:rPr>
          <w:rFonts w:ascii="Times New Roman" w:hAnsi="Times New Roman" w:cs="Times New Roman"/>
          <w:color w:val="000000"/>
          <w:spacing w:val="-2"/>
          <w:sz w:val="24"/>
          <w:szCs w:val="24"/>
          <w:lang w:val="ru-RU"/>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104070">
        <w:rPr>
          <w:rFonts w:ascii="Times New Roman" w:hAnsi="Times New Roman" w:cs="Times New Roman"/>
          <w:color w:val="000000"/>
          <w:spacing w:val="-2"/>
          <w:sz w:val="24"/>
          <w:szCs w:val="24"/>
          <w:lang w:val="ru-RU"/>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Предметные результаты, формируемые в ходе изучения ОБЖ, должны обеспечивать:</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C432E2" w:rsidRPr="00104070" w:rsidRDefault="00654EA3">
      <w:pPr>
        <w:spacing w:after="0" w:line="264" w:lineRule="auto"/>
        <w:ind w:firstLine="600"/>
        <w:jc w:val="both"/>
        <w:rPr>
          <w:rFonts w:ascii="Times New Roman" w:hAnsi="Times New Roman" w:cs="Times New Roman"/>
          <w:sz w:val="24"/>
          <w:szCs w:val="24"/>
          <w:lang w:val="ru-RU"/>
        </w:rPr>
      </w:pPr>
      <w:proofErr w:type="gramStart"/>
      <w:r w:rsidRPr="00104070">
        <w:rPr>
          <w:rFonts w:ascii="Times New Roman" w:hAnsi="Times New Roman" w:cs="Times New Roman"/>
          <w:color w:val="000000"/>
          <w:spacing w:val="-2"/>
          <w:sz w:val="24"/>
          <w:szCs w:val="24"/>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C432E2" w:rsidRPr="00104070" w:rsidRDefault="00654EA3">
      <w:pPr>
        <w:spacing w:after="0" w:line="264" w:lineRule="auto"/>
        <w:ind w:firstLine="600"/>
        <w:jc w:val="both"/>
        <w:rPr>
          <w:rFonts w:ascii="Times New Roman" w:hAnsi="Times New Roman" w:cs="Times New Roman"/>
          <w:sz w:val="24"/>
          <w:szCs w:val="24"/>
          <w:lang w:val="ru-RU"/>
        </w:rPr>
      </w:pPr>
      <w:proofErr w:type="gramStart"/>
      <w:r w:rsidRPr="00104070">
        <w:rPr>
          <w:rFonts w:ascii="Times New Roman" w:hAnsi="Times New Roman" w:cs="Times New Roman"/>
          <w:color w:val="000000"/>
          <w:spacing w:val="-2"/>
          <w:sz w:val="24"/>
          <w:szCs w:val="24"/>
          <w:lang w:val="ru-RU"/>
        </w:rPr>
        <w:lastRenderedPageBreak/>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C432E2" w:rsidRPr="00104070" w:rsidRDefault="00654EA3">
      <w:pPr>
        <w:spacing w:after="0" w:line="264" w:lineRule="auto"/>
        <w:ind w:firstLine="600"/>
        <w:jc w:val="both"/>
        <w:rPr>
          <w:rFonts w:ascii="Times New Roman" w:hAnsi="Times New Roman" w:cs="Times New Roman"/>
          <w:sz w:val="24"/>
          <w:szCs w:val="24"/>
          <w:lang w:val="ru-RU"/>
        </w:rPr>
      </w:pPr>
      <w:r w:rsidRPr="00104070">
        <w:rPr>
          <w:rFonts w:ascii="Times New Roman" w:hAnsi="Times New Roman" w:cs="Times New Roman"/>
          <w:color w:val="000000"/>
          <w:spacing w:val="-2"/>
          <w:sz w:val="24"/>
          <w:szCs w:val="24"/>
          <w:lang w:val="ru-RU"/>
        </w:rPr>
        <w:t xml:space="preserve">128.4.5.4. Образовательная организация вправе самостоятельно определять последовательность для освоения </w:t>
      </w:r>
      <w:proofErr w:type="gramStart"/>
      <w:r w:rsidRPr="00104070">
        <w:rPr>
          <w:rFonts w:ascii="Times New Roman" w:hAnsi="Times New Roman" w:cs="Times New Roman"/>
          <w:color w:val="000000"/>
          <w:spacing w:val="-2"/>
          <w:sz w:val="24"/>
          <w:szCs w:val="24"/>
          <w:lang w:val="ru-RU"/>
        </w:rPr>
        <w:t>обучающимися</w:t>
      </w:r>
      <w:proofErr w:type="gramEnd"/>
      <w:r w:rsidRPr="00104070">
        <w:rPr>
          <w:rFonts w:ascii="Times New Roman" w:hAnsi="Times New Roman" w:cs="Times New Roman"/>
          <w:color w:val="000000"/>
          <w:spacing w:val="-2"/>
          <w:sz w:val="24"/>
          <w:szCs w:val="24"/>
          <w:lang w:val="ru-RU"/>
        </w:rPr>
        <w:t xml:space="preserve"> модулей ОБЖ.</w:t>
      </w:r>
    </w:p>
    <w:p w:rsidR="00C432E2" w:rsidRPr="00CA3178" w:rsidRDefault="00C432E2">
      <w:pPr>
        <w:rPr>
          <w:lang w:val="ru-RU"/>
        </w:rPr>
        <w:sectPr w:rsidR="00C432E2" w:rsidRPr="00CA3178" w:rsidSect="00CA3178">
          <w:type w:val="continuous"/>
          <w:pgSz w:w="11906" w:h="16383"/>
          <w:pgMar w:top="720" w:right="720" w:bottom="720" w:left="720" w:header="720" w:footer="720" w:gutter="0"/>
          <w:cols w:space="720"/>
          <w:docGrid w:linePitch="299"/>
        </w:sectPr>
      </w:pPr>
    </w:p>
    <w:p w:rsidR="00C432E2" w:rsidRDefault="00654EA3" w:rsidP="003878A5">
      <w:pPr>
        <w:spacing w:after="0"/>
        <w:ind w:left="120"/>
        <w:jc w:val="center"/>
      </w:pPr>
      <w:bookmarkStart w:id="8" w:name="block-21696970"/>
      <w:bookmarkEnd w:id="7"/>
      <w:r>
        <w:rPr>
          <w:rFonts w:ascii="Times New Roman" w:hAnsi="Times New Roman"/>
          <w:b/>
          <w:color w:val="000000"/>
          <w:sz w:val="28"/>
        </w:rPr>
        <w:lastRenderedPageBreak/>
        <w:t>ТЕМАТИЧЕСКОЕ ПЛАНИРОВАНИЕ</w:t>
      </w:r>
    </w:p>
    <w:p w:rsidR="00C432E2" w:rsidRDefault="00654EA3" w:rsidP="00CE5480">
      <w:pPr>
        <w:spacing w:after="0"/>
        <w:ind w:left="120"/>
        <w:jc w:val="center"/>
      </w:pPr>
      <w:r>
        <w:rPr>
          <w:rFonts w:ascii="Times New Roman" w:hAnsi="Times New Roman"/>
          <w:b/>
          <w:color w:val="000000"/>
          <w:sz w:val="28"/>
        </w:rPr>
        <w:t>10 КЛАСС</w:t>
      </w:r>
    </w:p>
    <w:tbl>
      <w:tblPr>
        <w:tblW w:w="151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6946"/>
        <w:gridCol w:w="1134"/>
        <w:gridCol w:w="1984"/>
        <w:gridCol w:w="1985"/>
        <w:gridCol w:w="2268"/>
      </w:tblGrid>
      <w:tr w:rsidR="00C432E2" w:rsidTr="00FB253D">
        <w:trPr>
          <w:trHeight w:val="144"/>
          <w:tblCellSpacing w:w="20" w:type="nil"/>
        </w:trPr>
        <w:tc>
          <w:tcPr>
            <w:tcW w:w="809" w:type="dxa"/>
            <w:vMerge w:val="restart"/>
            <w:tcMar>
              <w:top w:w="50" w:type="dxa"/>
              <w:left w:w="100" w:type="dxa"/>
            </w:tcMar>
            <w:vAlign w:val="center"/>
          </w:tcPr>
          <w:p w:rsidR="00C432E2" w:rsidRDefault="00654EA3">
            <w:pPr>
              <w:spacing w:after="0"/>
              <w:ind w:left="135"/>
            </w:pPr>
            <w:r>
              <w:rPr>
                <w:rFonts w:ascii="Times New Roman" w:hAnsi="Times New Roman"/>
                <w:b/>
                <w:color w:val="000000"/>
                <w:sz w:val="24"/>
              </w:rPr>
              <w:t xml:space="preserve">№ п/п </w:t>
            </w:r>
          </w:p>
          <w:p w:rsidR="00C432E2" w:rsidRDefault="00C432E2">
            <w:pPr>
              <w:spacing w:after="0"/>
              <w:ind w:left="135"/>
            </w:pPr>
          </w:p>
        </w:tc>
        <w:tc>
          <w:tcPr>
            <w:tcW w:w="6946" w:type="dxa"/>
            <w:vMerge w:val="restart"/>
            <w:tcMar>
              <w:top w:w="50" w:type="dxa"/>
              <w:left w:w="100" w:type="dxa"/>
            </w:tcMar>
            <w:vAlign w:val="center"/>
          </w:tcPr>
          <w:p w:rsidR="00C432E2" w:rsidRDefault="00654EA3" w:rsidP="00CE5480">
            <w:pPr>
              <w:spacing w:after="0"/>
              <w:ind w:left="135"/>
              <w:jc w:val="center"/>
            </w:pPr>
            <w:r>
              <w:rPr>
                <w:rFonts w:ascii="Times New Roman" w:hAnsi="Times New Roman"/>
                <w:b/>
                <w:color w:val="000000"/>
                <w:sz w:val="24"/>
              </w:rPr>
              <w:t>Наименование разделов и тем программы</w:t>
            </w:r>
          </w:p>
          <w:p w:rsidR="00C432E2" w:rsidRDefault="00C432E2">
            <w:pPr>
              <w:spacing w:after="0"/>
              <w:ind w:left="135"/>
            </w:pPr>
          </w:p>
        </w:tc>
        <w:tc>
          <w:tcPr>
            <w:tcW w:w="5103" w:type="dxa"/>
            <w:gridSpan w:val="3"/>
            <w:tcMar>
              <w:top w:w="50" w:type="dxa"/>
              <w:left w:w="100" w:type="dxa"/>
            </w:tcMar>
            <w:vAlign w:val="center"/>
          </w:tcPr>
          <w:p w:rsidR="00C432E2" w:rsidRDefault="00654EA3" w:rsidP="00CE5480">
            <w:pPr>
              <w:spacing w:after="0"/>
              <w:jc w:val="center"/>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C432E2" w:rsidRDefault="00654EA3" w:rsidP="003878A5">
            <w:pPr>
              <w:spacing w:after="0"/>
              <w:ind w:left="135"/>
              <w:jc w:val="center"/>
            </w:pPr>
            <w:r>
              <w:rPr>
                <w:rFonts w:ascii="Times New Roman" w:hAnsi="Times New Roman"/>
                <w:b/>
                <w:color w:val="000000"/>
                <w:sz w:val="24"/>
              </w:rPr>
              <w:t>Электронные (цифровые) образовательные ресурсы</w:t>
            </w:r>
          </w:p>
          <w:p w:rsidR="00C432E2" w:rsidRDefault="00C432E2">
            <w:pPr>
              <w:spacing w:after="0"/>
              <w:ind w:left="135"/>
            </w:pPr>
          </w:p>
        </w:tc>
      </w:tr>
      <w:tr w:rsidR="00CE5480" w:rsidTr="00FB253D">
        <w:trPr>
          <w:trHeight w:val="144"/>
          <w:tblCellSpacing w:w="20" w:type="nil"/>
        </w:trPr>
        <w:tc>
          <w:tcPr>
            <w:tcW w:w="809" w:type="dxa"/>
            <w:vMerge/>
            <w:tcBorders>
              <w:top w:val="nil"/>
            </w:tcBorders>
            <w:tcMar>
              <w:top w:w="50" w:type="dxa"/>
              <w:left w:w="100" w:type="dxa"/>
            </w:tcMar>
          </w:tcPr>
          <w:p w:rsidR="00C432E2" w:rsidRDefault="00C432E2"/>
        </w:tc>
        <w:tc>
          <w:tcPr>
            <w:tcW w:w="6946" w:type="dxa"/>
            <w:vMerge/>
            <w:tcBorders>
              <w:top w:val="nil"/>
            </w:tcBorders>
            <w:tcMar>
              <w:top w:w="50" w:type="dxa"/>
              <w:left w:w="100" w:type="dxa"/>
            </w:tcMar>
          </w:tcPr>
          <w:p w:rsidR="00C432E2" w:rsidRDefault="00C432E2"/>
        </w:tc>
        <w:tc>
          <w:tcPr>
            <w:tcW w:w="1134" w:type="dxa"/>
            <w:tcMar>
              <w:top w:w="50" w:type="dxa"/>
              <w:left w:w="100" w:type="dxa"/>
            </w:tcMar>
            <w:vAlign w:val="center"/>
          </w:tcPr>
          <w:p w:rsidR="00C432E2" w:rsidRDefault="00654EA3" w:rsidP="00CE5480">
            <w:pPr>
              <w:spacing w:after="0"/>
              <w:ind w:left="135"/>
              <w:jc w:val="center"/>
            </w:pPr>
            <w:r>
              <w:rPr>
                <w:rFonts w:ascii="Times New Roman" w:hAnsi="Times New Roman"/>
                <w:b/>
                <w:color w:val="000000"/>
                <w:sz w:val="24"/>
              </w:rPr>
              <w:t>Всего</w:t>
            </w:r>
          </w:p>
          <w:p w:rsidR="00C432E2" w:rsidRDefault="00C432E2">
            <w:pPr>
              <w:spacing w:after="0"/>
              <w:ind w:left="135"/>
            </w:pPr>
          </w:p>
        </w:tc>
        <w:tc>
          <w:tcPr>
            <w:tcW w:w="1984" w:type="dxa"/>
            <w:tcMar>
              <w:top w:w="50" w:type="dxa"/>
              <w:left w:w="100" w:type="dxa"/>
            </w:tcMar>
            <w:vAlign w:val="center"/>
          </w:tcPr>
          <w:p w:rsidR="00C432E2" w:rsidRDefault="00654EA3" w:rsidP="00CE5480">
            <w:pPr>
              <w:spacing w:after="0"/>
              <w:ind w:left="135"/>
              <w:jc w:val="center"/>
            </w:pPr>
            <w:r>
              <w:rPr>
                <w:rFonts w:ascii="Times New Roman" w:hAnsi="Times New Roman"/>
                <w:b/>
                <w:color w:val="000000"/>
                <w:sz w:val="24"/>
              </w:rPr>
              <w:t>Контрольные работы</w:t>
            </w:r>
          </w:p>
          <w:p w:rsidR="00C432E2" w:rsidRDefault="00C432E2">
            <w:pPr>
              <w:spacing w:after="0"/>
              <w:ind w:left="135"/>
            </w:pPr>
          </w:p>
        </w:tc>
        <w:tc>
          <w:tcPr>
            <w:tcW w:w="1985" w:type="dxa"/>
            <w:tcMar>
              <w:top w:w="50" w:type="dxa"/>
              <w:left w:w="100" w:type="dxa"/>
            </w:tcMar>
            <w:vAlign w:val="center"/>
          </w:tcPr>
          <w:p w:rsidR="00C432E2" w:rsidRDefault="00654EA3" w:rsidP="00CE5480">
            <w:pPr>
              <w:spacing w:after="0"/>
              <w:ind w:left="135"/>
              <w:jc w:val="center"/>
            </w:pPr>
            <w:r>
              <w:rPr>
                <w:rFonts w:ascii="Times New Roman" w:hAnsi="Times New Roman"/>
                <w:b/>
                <w:color w:val="000000"/>
                <w:sz w:val="24"/>
              </w:rPr>
              <w:t>Практические работы</w:t>
            </w:r>
          </w:p>
          <w:p w:rsidR="00C432E2" w:rsidRDefault="00C432E2">
            <w:pPr>
              <w:spacing w:after="0"/>
              <w:ind w:left="135"/>
            </w:pPr>
          </w:p>
        </w:tc>
        <w:tc>
          <w:tcPr>
            <w:tcW w:w="2268" w:type="dxa"/>
            <w:vMerge/>
            <w:tcBorders>
              <w:top w:val="nil"/>
            </w:tcBorders>
            <w:tcMar>
              <w:top w:w="50" w:type="dxa"/>
              <w:left w:w="100" w:type="dxa"/>
            </w:tcMar>
          </w:tcPr>
          <w:p w:rsidR="00C432E2" w:rsidRDefault="00C432E2"/>
        </w:tc>
      </w:tr>
      <w:tr w:rsidR="00C432E2" w:rsidRPr="00CA3178" w:rsidTr="00FB253D">
        <w:trPr>
          <w:trHeight w:val="144"/>
          <w:tblCellSpacing w:w="20" w:type="nil"/>
        </w:trPr>
        <w:tc>
          <w:tcPr>
            <w:tcW w:w="15126" w:type="dxa"/>
            <w:gridSpan w:val="6"/>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b/>
                <w:color w:val="000000"/>
                <w:sz w:val="24"/>
                <w:lang w:val="ru-RU"/>
              </w:rPr>
              <w:t>Раздел 1.</w:t>
            </w:r>
            <w:r w:rsidRPr="00CA3178">
              <w:rPr>
                <w:rFonts w:ascii="Times New Roman" w:hAnsi="Times New Roman"/>
                <w:color w:val="000000"/>
                <w:sz w:val="24"/>
                <w:lang w:val="ru-RU"/>
              </w:rPr>
              <w:t xml:space="preserve"> </w:t>
            </w:r>
            <w:r w:rsidRPr="00CA3178">
              <w:rPr>
                <w:rFonts w:ascii="Times New Roman" w:hAnsi="Times New Roman"/>
                <w:b/>
                <w:color w:val="000000"/>
                <w:sz w:val="24"/>
                <w:lang w:val="ru-RU"/>
              </w:rPr>
              <w:t>Модуль "Основы комплексной безопасности"</w:t>
            </w:r>
          </w:p>
        </w:tc>
      </w:tr>
      <w:tr w:rsidR="00C432E2" w:rsidTr="00FB253D">
        <w:trPr>
          <w:trHeight w:val="144"/>
          <w:tblCellSpacing w:w="20" w:type="nil"/>
        </w:trPr>
        <w:tc>
          <w:tcPr>
            <w:tcW w:w="809" w:type="dxa"/>
            <w:tcMar>
              <w:top w:w="50" w:type="dxa"/>
              <w:left w:w="100" w:type="dxa"/>
            </w:tcMar>
            <w:vAlign w:val="center"/>
          </w:tcPr>
          <w:p w:rsidR="00C432E2" w:rsidRDefault="00654EA3" w:rsidP="00CE5480">
            <w:pPr>
              <w:spacing w:after="0"/>
              <w:jc w:val="center"/>
            </w:pPr>
            <w:r>
              <w:rPr>
                <w:rFonts w:ascii="Times New Roman" w:hAnsi="Times New Roman"/>
                <w:color w:val="000000"/>
                <w:sz w:val="24"/>
              </w:rPr>
              <w:t>1.1</w:t>
            </w:r>
          </w:p>
        </w:tc>
        <w:tc>
          <w:tcPr>
            <w:tcW w:w="6946" w:type="dxa"/>
            <w:tcMar>
              <w:top w:w="50" w:type="dxa"/>
              <w:left w:w="100" w:type="dxa"/>
            </w:tcMar>
            <w:vAlign w:val="center"/>
          </w:tcPr>
          <w:p w:rsidR="00C432E2" w:rsidRDefault="00654EA3">
            <w:pPr>
              <w:spacing w:after="0"/>
              <w:ind w:left="135"/>
            </w:pPr>
            <w:r>
              <w:rPr>
                <w:rFonts w:ascii="Times New Roman" w:hAnsi="Times New Roman"/>
                <w:color w:val="000000"/>
                <w:sz w:val="24"/>
              </w:rPr>
              <w:t>Культура безопасности жизнедеятельности населения</w:t>
            </w:r>
          </w:p>
        </w:tc>
        <w:tc>
          <w:tcPr>
            <w:tcW w:w="113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C432E2" w:rsidRDefault="00C432E2">
            <w:pPr>
              <w:spacing w:after="0"/>
              <w:ind w:left="135"/>
              <w:jc w:val="center"/>
            </w:pPr>
          </w:p>
        </w:tc>
        <w:tc>
          <w:tcPr>
            <w:tcW w:w="1985" w:type="dxa"/>
            <w:tcMar>
              <w:top w:w="50" w:type="dxa"/>
              <w:left w:w="100" w:type="dxa"/>
            </w:tcMar>
            <w:vAlign w:val="center"/>
          </w:tcPr>
          <w:p w:rsidR="00C432E2" w:rsidRDefault="00C432E2">
            <w:pPr>
              <w:spacing w:after="0"/>
              <w:ind w:left="135"/>
              <w:jc w:val="center"/>
            </w:pPr>
          </w:p>
        </w:tc>
        <w:tc>
          <w:tcPr>
            <w:tcW w:w="2268" w:type="dxa"/>
            <w:tcMar>
              <w:top w:w="50" w:type="dxa"/>
              <w:left w:w="100" w:type="dxa"/>
            </w:tcMar>
            <w:vAlign w:val="center"/>
          </w:tcPr>
          <w:p w:rsidR="00C432E2" w:rsidRDefault="00C432E2">
            <w:pPr>
              <w:spacing w:after="0"/>
              <w:ind w:left="135"/>
            </w:pPr>
          </w:p>
        </w:tc>
      </w:tr>
      <w:tr w:rsidR="00C432E2" w:rsidTr="00FB253D">
        <w:trPr>
          <w:trHeight w:val="144"/>
          <w:tblCellSpacing w:w="20" w:type="nil"/>
        </w:trPr>
        <w:tc>
          <w:tcPr>
            <w:tcW w:w="809" w:type="dxa"/>
            <w:tcMar>
              <w:top w:w="50" w:type="dxa"/>
              <w:left w:w="100" w:type="dxa"/>
            </w:tcMar>
            <w:vAlign w:val="center"/>
          </w:tcPr>
          <w:p w:rsidR="00C432E2" w:rsidRDefault="00654EA3" w:rsidP="00CE5480">
            <w:pPr>
              <w:spacing w:after="0"/>
              <w:jc w:val="center"/>
            </w:pPr>
            <w:r>
              <w:rPr>
                <w:rFonts w:ascii="Times New Roman" w:hAnsi="Times New Roman"/>
                <w:color w:val="000000"/>
                <w:sz w:val="24"/>
              </w:rPr>
              <w:t>1.2</w:t>
            </w:r>
          </w:p>
        </w:tc>
        <w:tc>
          <w:tcPr>
            <w:tcW w:w="6946"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1134"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4" w:type="dxa"/>
            <w:tcMar>
              <w:top w:w="50" w:type="dxa"/>
              <w:left w:w="100" w:type="dxa"/>
            </w:tcMar>
            <w:vAlign w:val="center"/>
          </w:tcPr>
          <w:p w:rsidR="00C432E2" w:rsidRDefault="00C432E2">
            <w:pPr>
              <w:spacing w:after="0"/>
              <w:ind w:left="135"/>
              <w:jc w:val="center"/>
            </w:pPr>
          </w:p>
        </w:tc>
        <w:tc>
          <w:tcPr>
            <w:tcW w:w="1985" w:type="dxa"/>
            <w:tcMar>
              <w:top w:w="50" w:type="dxa"/>
              <w:left w:w="100" w:type="dxa"/>
            </w:tcMar>
            <w:vAlign w:val="center"/>
          </w:tcPr>
          <w:p w:rsidR="00C432E2" w:rsidRDefault="00C432E2">
            <w:pPr>
              <w:spacing w:after="0"/>
              <w:ind w:left="135"/>
              <w:jc w:val="center"/>
            </w:pPr>
          </w:p>
        </w:tc>
        <w:tc>
          <w:tcPr>
            <w:tcW w:w="2268" w:type="dxa"/>
            <w:tcMar>
              <w:top w:w="50" w:type="dxa"/>
              <w:left w:w="100" w:type="dxa"/>
            </w:tcMar>
            <w:vAlign w:val="center"/>
          </w:tcPr>
          <w:p w:rsidR="00C432E2" w:rsidRDefault="00C432E2">
            <w:pPr>
              <w:spacing w:after="0"/>
              <w:ind w:left="135"/>
            </w:pPr>
          </w:p>
        </w:tc>
      </w:tr>
      <w:tr w:rsidR="00C432E2" w:rsidTr="00FB253D">
        <w:trPr>
          <w:trHeight w:val="144"/>
          <w:tblCellSpacing w:w="20" w:type="nil"/>
        </w:trPr>
        <w:tc>
          <w:tcPr>
            <w:tcW w:w="809" w:type="dxa"/>
            <w:tcMar>
              <w:top w:w="50" w:type="dxa"/>
              <w:left w:w="100" w:type="dxa"/>
            </w:tcMar>
            <w:vAlign w:val="center"/>
          </w:tcPr>
          <w:p w:rsidR="00C432E2" w:rsidRDefault="00654EA3" w:rsidP="00CE5480">
            <w:pPr>
              <w:spacing w:after="0"/>
              <w:jc w:val="center"/>
            </w:pPr>
            <w:r>
              <w:rPr>
                <w:rFonts w:ascii="Times New Roman" w:hAnsi="Times New Roman"/>
                <w:color w:val="000000"/>
                <w:sz w:val="24"/>
              </w:rPr>
              <w:t>1.3</w:t>
            </w:r>
          </w:p>
        </w:tc>
        <w:tc>
          <w:tcPr>
            <w:tcW w:w="6946" w:type="dxa"/>
            <w:tcMar>
              <w:top w:w="50" w:type="dxa"/>
              <w:left w:w="100" w:type="dxa"/>
            </w:tcMar>
            <w:vAlign w:val="center"/>
          </w:tcPr>
          <w:p w:rsidR="00C432E2" w:rsidRDefault="00654EA3">
            <w:pPr>
              <w:spacing w:after="0"/>
              <w:ind w:left="135"/>
            </w:pPr>
            <w:r>
              <w:rPr>
                <w:rFonts w:ascii="Times New Roman" w:hAnsi="Times New Roman"/>
                <w:color w:val="000000"/>
                <w:sz w:val="24"/>
              </w:rPr>
              <w:t>Безопасность на транспорте</w:t>
            </w:r>
          </w:p>
        </w:tc>
        <w:tc>
          <w:tcPr>
            <w:tcW w:w="113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C432E2" w:rsidRDefault="00C432E2">
            <w:pPr>
              <w:spacing w:after="0"/>
              <w:ind w:left="135"/>
              <w:jc w:val="center"/>
            </w:pPr>
          </w:p>
        </w:tc>
        <w:tc>
          <w:tcPr>
            <w:tcW w:w="1985" w:type="dxa"/>
            <w:tcMar>
              <w:top w:w="50" w:type="dxa"/>
              <w:left w:w="100" w:type="dxa"/>
            </w:tcMar>
            <w:vAlign w:val="center"/>
          </w:tcPr>
          <w:p w:rsidR="00C432E2" w:rsidRDefault="00C432E2">
            <w:pPr>
              <w:spacing w:after="0"/>
              <w:ind w:left="135"/>
              <w:jc w:val="center"/>
            </w:pPr>
          </w:p>
        </w:tc>
        <w:tc>
          <w:tcPr>
            <w:tcW w:w="2268" w:type="dxa"/>
            <w:tcMar>
              <w:top w:w="50" w:type="dxa"/>
              <w:left w:w="100" w:type="dxa"/>
            </w:tcMar>
            <w:vAlign w:val="center"/>
          </w:tcPr>
          <w:p w:rsidR="00C432E2" w:rsidRDefault="00C432E2">
            <w:pPr>
              <w:spacing w:after="0"/>
              <w:ind w:left="135"/>
            </w:pPr>
          </w:p>
        </w:tc>
      </w:tr>
      <w:tr w:rsidR="00C432E2" w:rsidTr="00FB253D">
        <w:trPr>
          <w:trHeight w:val="144"/>
          <w:tblCellSpacing w:w="20" w:type="nil"/>
        </w:trPr>
        <w:tc>
          <w:tcPr>
            <w:tcW w:w="7755" w:type="dxa"/>
            <w:gridSpan w:val="2"/>
            <w:tcMar>
              <w:top w:w="50" w:type="dxa"/>
              <w:left w:w="100" w:type="dxa"/>
            </w:tcMar>
            <w:vAlign w:val="center"/>
          </w:tcPr>
          <w:p w:rsidR="00C432E2" w:rsidRDefault="00654EA3">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5 </w:t>
            </w:r>
          </w:p>
        </w:tc>
        <w:tc>
          <w:tcPr>
            <w:tcW w:w="6237" w:type="dxa"/>
            <w:gridSpan w:val="3"/>
            <w:tcMar>
              <w:top w:w="50" w:type="dxa"/>
              <w:left w:w="100" w:type="dxa"/>
            </w:tcMar>
            <w:vAlign w:val="center"/>
          </w:tcPr>
          <w:p w:rsidR="00C432E2" w:rsidRDefault="00C432E2"/>
        </w:tc>
      </w:tr>
      <w:tr w:rsidR="00C432E2" w:rsidRPr="00CA3178" w:rsidTr="00FB253D">
        <w:trPr>
          <w:trHeight w:val="144"/>
          <w:tblCellSpacing w:w="20" w:type="nil"/>
        </w:trPr>
        <w:tc>
          <w:tcPr>
            <w:tcW w:w="15126" w:type="dxa"/>
            <w:gridSpan w:val="6"/>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b/>
                <w:color w:val="000000"/>
                <w:sz w:val="24"/>
                <w:lang w:val="ru-RU"/>
              </w:rPr>
              <w:t>Раздел 2.</w:t>
            </w:r>
            <w:r w:rsidRPr="00CA3178">
              <w:rPr>
                <w:rFonts w:ascii="Times New Roman" w:hAnsi="Times New Roman"/>
                <w:color w:val="000000"/>
                <w:sz w:val="24"/>
                <w:lang w:val="ru-RU"/>
              </w:rPr>
              <w:t xml:space="preserve"> </w:t>
            </w:r>
            <w:r w:rsidRPr="00CA3178">
              <w:rPr>
                <w:rFonts w:ascii="Times New Roman" w:hAnsi="Times New Roman"/>
                <w:b/>
                <w:color w:val="000000"/>
                <w:sz w:val="24"/>
                <w:lang w:val="ru-RU"/>
              </w:rPr>
              <w:t>Модуль "Основы обороны государства"</w:t>
            </w:r>
          </w:p>
        </w:tc>
      </w:tr>
      <w:tr w:rsidR="00C432E2" w:rsidTr="00FB253D">
        <w:trPr>
          <w:trHeight w:val="144"/>
          <w:tblCellSpacing w:w="20" w:type="nil"/>
        </w:trPr>
        <w:tc>
          <w:tcPr>
            <w:tcW w:w="809" w:type="dxa"/>
            <w:tcMar>
              <w:top w:w="50" w:type="dxa"/>
              <w:left w:w="100" w:type="dxa"/>
            </w:tcMar>
            <w:vAlign w:val="center"/>
          </w:tcPr>
          <w:p w:rsidR="00C432E2" w:rsidRDefault="00654EA3" w:rsidP="00CE5480">
            <w:pPr>
              <w:spacing w:after="0"/>
              <w:jc w:val="center"/>
            </w:pPr>
            <w:r>
              <w:rPr>
                <w:rFonts w:ascii="Times New Roman" w:hAnsi="Times New Roman"/>
                <w:color w:val="000000"/>
                <w:sz w:val="24"/>
              </w:rPr>
              <w:t>2.1</w:t>
            </w:r>
          </w:p>
        </w:tc>
        <w:tc>
          <w:tcPr>
            <w:tcW w:w="6946"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Правовые основы подготовки граждан к военной службе</w:t>
            </w:r>
          </w:p>
        </w:tc>
        <w:tc>
          <w:tcPr>
            <w:tcW w:w="1134"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4" w:type="dxa"/>
            <w:tcMar>
              <w:top w:w="50" w:type="dxa"/>
              <w:left w:w="100" w:type="dxa"/>
            </w:tcMar>
            <w:vAlign w:val="center"/>
          </w:tcPr>
          <w:p w:rsidR="00C432E2" w:rsidRDefault="00C432E2">
            <w:pPr>
              <w:spacing w:after="0"/>
              <w:ind w:left="135"/>
              <w:jc w:val="center"/>
            </w:pPr>
          </w:p>
        </w:tc>
        <w:tc>
          <w:tcPr>
            <w:tcW w:w="1985" w:type="dxa"/>
            <w:tcMar>
              <w:top w:w="50" w:type="dxa"/>
              <w:left w:w="100" w:type="dxa"/>
            </w:tcMar>
            <w:vAlign w:val="center"/>
          </w:tcPr>
          <w:p w:rsidR="00C432E2" w:rsidRDefault="00C432E2">
            <w:pPr>
              <w:spacing w:after="0"/>
              <w:ind w:left="135"/>
              <w:jc w:val="center"/>
            </w:pPr>
          </w:p>
        </w:tc>
        <w:tc>
          <w:tcPr>
            <w:tcW w:w="2268" w:type="dxa"/>
            <w:tcMar>
              <w:top w:w="50" w:type="dxa"/>
              <w:left w:w="100" w:type="dxa"/>
            </w:tcMar>
            <w:vAlign w:val="center"/>
          </w:tcPr>
          <w:p w:rsidR="00C432E2" w:rsidRDefault="00C432E2">
            <w:pPr>
              <w:spacing w:after="0"/>
              <w:ind w:left="135"/>
            </w:pPr>
          </w:p>
        </w:tc>
      </w:tr>
      <w:tr w:rsidR="00C432E2" w:rsidTr="00FB253D">
        <w:trPr>
          <w:trHeight w:val="144"/>
          <w:tblCellSpacing w:w="20" w:type="nil"/>
        </w:trPr>
        <w:tc>
          <w:tcPr>
            <w:tcW w:w="7755" w:type="dxa"/>
            <w:gridSpan w:val="2"/>
            <w:tcMar>
              <w:top w:w="50" w:type="dxa"/>
              <w:left w:w="100" w:type="dxa"/>
            </w:tcMar>
            <w:vAlign w:val="center"/>
          </w:tcPr>
          <w:p w:rsidR="00C432E2" w:rsidRDefault="00654EA3">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4 </w:t>
            </w:r>
          </w:p>
        </w:tc>
        <w:tc>
          <w:tcPr>
            <w:tcW w:w="6237" w:type="dxa"/>
            <w:gridSpan w:val="3"/>
            <w:tcMar>
              <w:top w:w="50" w:type="dxa"/>
              <w:left w:w="100" w:type="dxa"/>
            </w:tcMar>
            <w:vAlign w:val="center"/>
          </w:tcPr>
          <w:p w:rsidR="00C432E2" w:rsidRDefault="00C432E2"/>
        </w:tc>
      </w:tr>
      <w:tr w:rsidR="00C432E2" w:rsidRPr="00CA3178" w:rsidTr="00FB253D">
        <w:trPr>
          <w:trHeight w:val="144"/>
          <w:tblCellSpacing w:w="20" w:type="nil"/>
        </w:trPr>
        <w:tc>
          <w:tcPr>
            <w:tcW w:w="15126" w:type="dxa"/>
            <w:gridSpan w:val="6"/>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b/>
                <w:color w:val="000000"/>
                <w:sz w:val="24"/>
                <w:lang w:val="ru-RU"/>
              </w:rPr>
              <w:t>Раздел 3.</w:t>
            </w:r>
            <w:r w:rsidRPr="00CA3178">
              <w:rPr>
                <w:rFonts w:ascii="Times New Roman" w:hAnsi="Times New Roman"/>
                <w:color w:val="000000"/>
                <w:sz w:val="24"/>
                <w:lang w:val="ru-RU"/>
              </w:rPr>
              <w:t xml:space="preserve"> </w:t>
            </w:r>
            <w:r w:rsidRPr="00CA3178">
              <w:rPr>
                <w:rFonts w:ascii="Times New Roman" w:hAnsi="Times New Roman"/>
                <w:b/>
                <w:color w:val="000000"/>
                <w:sz w:val="24"/>
                <w:lang w:val="ru-RU"/>
              </w:rPr>
              <w:t>Модуль "Военно-профессиональная деятельность"</w:t>
            </w:r>
          </w:p>
        </w:tc>
      </w:tr>
      <w:tr w:rsidR="00C432E2" w:rsidTr="00FB253D">
        <w:trPr>
          <w:trHeight w:val="144"/>
          <w:tblCellSpacing w:w="20" w:type="nil"/>
        </w:trPr>
        <w:tc>
          <w:tcPr>
            <w:tcW w:w="809" w:type="dxa"/>
            <w:tcMar>
              <w:top w:w="50" w:type="dxa"/>
              <w:left w:w="100" w:type="dxa"/>
            </w:tcMar>
            <w:vAlign w:val="center"/>
          </w:tcPr>
          <w:p w:rsidR="00C432E2" w:rsidRDefault="00654EA3" w:rsidP="00CE5480">
            <w:pPr>
              <w:spacing w:after="0"/>
              <w:jc w:val="center"/>
            </w:pPr>
            <w:r>
              <w:rPr>
                <w:rFonts w:ascii="Times New Roman" w:hAnsi="Times New Roman"/>
                <w:color w:val="000000"/>
                <w:sz w:val="24"/>
              </w:rPr>
              <w:t>3.1</w:t>
            </w:r>
          </w:p>
        </w:tc>
        <w:tc>
          <w:tcPr>
            <w:tcW w:w="6946" w:type="dxa"/>
            <w:tcMar>
              <w:top w:w="50" w:type="dxa"/>
              <w:left w:w="100" w:type="dxa"/>
            </w:tcMar>
            <w:vAlign w:val="center"/>
          </w:tcPr>
          <w:p w:rsidR="00C432E2" w:rsidRDefault="00654EA3">
            <w:pPr>
              <w:spacing w:after="0"/>
              <w:ind w:left="135"/>
            </w:pPr>
            <w:r>
              <w:rPr>
                <w:rFonts w:ascii="Times New Roman" w:hAnsi="Times New Roman"/>
                <w:color w:val="000000"/>
                <w:sz w:val="24"/>
              </w:rPr>
              <w:t>Выбор воинской профессии</w:t>
            </w:r>
          </w:p>
        </w:tc>
        <w:tc>
          <w:tcPr>
            <w:tcW w:w="113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3 </w:t>
            </w:r>
          </w:p>
        </w:tc>
        <w:tc>
          <w:tcPr>
            <w:tcW w:w="1984" w:type="dxa"/>
            <w:tcMar>
              <w:top w:w="50" w:type="dxa"/>
              <w:left w:w="100" w:type="dxa"/>
            </w:tcMar>
            <w:vAlign w:val="center"/>
          </w:tcPr>
          <w:p w:rsidR="00C432E2" w:rsidRDefault="00C432E2">
            <w:pPr>
              <w:spacing w:after="0"/>
              <w:ind w:left="135"/>
              <w:jc w:val="center"/>
            </w:pPr>
          </w:p>
        </w:tc>
        <w:tc>
          <w:tcPr>
            <w:tcW w:w="1985" w:type="dxa"/>
            <w:tcMar>
              <w:top w:w="50" w:type="dxa"/>
              <w:left w:w="100" w:type="dxa"/>
            </w:tcMar>
            <w:vAlign w:val="center"/>
          </w:tcPr>
          <w:p w:rsidR="00C432E2" w:rsidRDefault="00C432E2">
            <w:pPr>
              <w:spacing w:after="0"/>
              <w:ind w:left="135"/>
              <w:jc w:val="center"/>
            </w:pPr>
          </w:p>
        </w:tc>
        <w:tc>
          <w:tcPr>
            <w:tcW w:w="2268" w:type="dxa"/>
            <w:tcMar>
              <w:top w:w="50" w:type="dxa"/>
              <w:left w:w="100" w:type="dxa"/>
            </w:tcMar>
            <w:vAlign w:val="center"/>
          </w:tcPr>
          <w:p w:rsidR="00C432E2" w:rsidRDefault="00C432E2">
            <w:pPr>
              <w:spacing w:after="0"/>
              <w:ind w:left="135"/>
            </w:pPr>
          </w:p>
        </w:tc>
      </w:tr>
      <w:tr w:rsidR="00C432E2" w:rsidTr="00FB253D">
        <w:trPr>
          <w:trHeight w:val="144"/>
          <w:tblCellSpacing w:w="20" w:type="nil"/>
        </w:trPr>
        <w:tc>
          <w:tcPr>
            <w:tcW w:w="809" w:type="dxa"/>
            <w:tcMar>
              <w:top w:w="50" w:type="dxa"/>
              <w:left w:w="100" w:type="dxa"/>
            </w:tcMar>
            <w:vAlign w:val="center"/>
          </w:tcPr>
          <w:p w:rsidR="00C432E2" w:rsidRDefault="00654EA3" w:rsidP="00CE5480">
            <w:pPr>
              <w:spacing w:after="0"/>
              <w:jc w:val="center"/>
            </w:pPr>
            <w:r>
              <w:rPr>
                <w:rFonts w:ascii="Times New Roman" w:hAnsi="Times New Roman"/>
                <w:color w:val="000000"/>
                <w:sz w:val="24"/>
              </w:rPr>
              <w:t>3.2</w:t>
            </w:r>
          </w:p>
        </w:tc>
        <w:tc>
          <w:tcPr>
            <w:tcW w:w="6946"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1134"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4" w:type="dxa"/>
            <w:tcMar>
              <w:top w:w="50" w:type="dxa"/>
              <w:left w:w="100" w:type="dxa"/>
            </w:tcMar>
            <w:vAlign w:val="center"/>
          </w:tcPr>
          <w:p w:rsidR="00C432E2" w:rsidRDefault="00C432E2">
            <w:pPr>
              <w:spacing w:after="0"/>
              <w:ind w:left="135"/>
              <w:jc w:val="center"/>
            </w:pPr>
          </w:p>
        </w:tc>
        <w:tc>
          <w:tcPr>
            <w:tcW w:w="1985" w:type="dxa"/>
            <w:tcMar>
              <w:top w:w="50" w:type="dxa"/>
              <w:left w:w="100" w:type="dxa"/>
            </w:tcMar>
            <w:vAlign w:val="center"/>
          </w:tcPr>
          <w:p w:rsidR="00C432E2" w:rsidRDefault="00C432E2">
            <w:pPr>
              <w:spacing w:after="0"/>
              <w:ind w:left="135"/>
              <w:jc w:val="center"/>
            </w:pPr>
          </w:p>
        </w:tc>
        <w:tc>
          <w:tcPr>
            <w:tcW w:w="2268" w:type="dxa"/>
            <w:tcMar>
              <w:top w:w="50" w:type="dxa"/>
              <w:left w:w="100" w:type="dxa"/>
            </w:tcMar>
            <w:vAlign w:val="center"/>
          </w:tcPr>
          <w:p w:rsidR="00C432E2" w:rsidRDefault="00C432E2">
            <w:pPr>
              <w:spacing w:after="0"/>
              <w:ind w:left="135"/>
            </w:pPr>
          </w:p>
        </w:tc>
      </w:tr>
      <w:tr w:rsidR="00C432E2" w:rsidTr="00FB253D">
        <w:trPr>
          <w:trHeight w:val="144"/>
          <w:tblCellSpacing w:w="20" w:type="nil"/>
        </w:trPr>
        <w:tc>
          <w:tcPr>
            <w:tcW w:w="7755" w:type="dxa"/>
            <w:gridSpan w:val="2"/>
            <w:tcMar>
              <w:top w:w="50" w:type="dxa"/>
              <w:left w:w="100" w:type="dxa"/>
            </w:tcMar>
            <w:vAlign w:val="center"/>
          </w:tcPr>
          <w:p w:rsidR="00C432E2" w:rsidRDefault="00654EA3">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6 </w:t>
            </w:r>
          </w:p>
        </w:tc>
        <w:tc>
          <w:tcPr>
            <w:tcW w:w="6237" w:type="dxa"/>
            <w:gridSpan w:val="3"/>
            <w:tcMar>
              <w:top w:w="50" w:type="dxa"/>
              <w:left w:w="100" w:type="dxa"/>
            </w:tcMar>
            <w:vAlign w:val="center"/>
          </w:tcPr>
          <w:p w:rsidR="00C432E2" w:rsidRDefault="00C432E2"/>
        </w:tc>
      </w:tr>
      <w:tr w:rsidR="00C432E2" w:rsidRPr="00CA3178" w:rsidTr="00FB253D">
        <w:trPr>
          <w:trHeight w:val="144"/>
          <w:tblCellSpacing w:w="20" w:type="nil"/>
        </w:trPr>
        <w:tc>
          <w:tcPr>
            <w:tcW w:w="15126" w:type="dxa"/>
            <w:gridSpan w:val="6"/>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b/>
                <w:color w:val="000000"/>
                <w:sz w:val="24"/>
                <w:lang w:val="ru-RU"/>
              </w:rPr>
              <w:t>Раздел 4.</w:t>
            </w:r>
            <w:r w:rsidRPr="00CA3178">
              <w:rPr>
                <w:rFonts w:ascii="Times New Roman" w:hAnsi="Times New Roman"/>
                <w:color w:val="000000"/>
                <w:sz w:val="24"/>
                <w:lang w:val="ru-RU"/>
              </w:rPr>
              <w:t xml:space="preserve"> </w:t>
            </w:r>
            <w:r w:rsidRPr="00CA3178">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C432E2" w:rsidTr="00FB253D">
        <w:trPr>
          <w:trHeight w:val="144"/>
          <w:tblCellSpacing w:w="20" w:type="nil"/>
        </w:trPr>
        <w:tc>
          <w:tcPr>
            <w:tcW w:w="809" w:type="dxa"/>
            <w:tcMar>
              <w:top w:w="50" w:type="dxa"/>
              <w:left w:w="100" w:type="dxa"/>
            </w:tcMar>
            <w:vAlign w:val="center"/>
          </w:tcPr>
          <w:p w:rsidR="00C432E2" w:rsidRDefault="00654EA3" w:rsidP="00F64269">
            <w:pPr>
              <w:spacing w:after="0"/>
              <w:jc w:val="center"/>
            </w:pPr>
            <w:r>
              <w:rPr>
                <w:rFonts w:ascii="Times New Roman" w:hAnsi="Times New Roman"/>
                <w:color w:val="000000"/>
                <w:sz w:val="24"/>
              </w:rPr>
              <w:t>4.1</w:t>
            </w:r>
          </w:p>
        </w:tc>
        <w:tc>
          <w:tcPr>
            <w:tcW w:w="6946"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Организация защиты населения от опасных и чрезвычайных ситуаций</w:t>
            </w:r>
          </w:p>
        </w:tc>
        <w:tc>
          <w:tcPr>
            <w:tcW w:w="1134"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4" w:type="dxa"/>
            <w:tcMar>
              <w:top w:w="50" w:type="dxa"/>
              <w:left w:w="100" w:type="dxa"/>
            </w:tcMar>
            <w:vAlign w:val="center"/>
          </w:tcPr>
          <w:p w:rsidR="00C432E2" w:rsidRDefault="00C432E2">
            <w:pPr>
              <w:spacing w:after="0"/>
              <w:ind w:left="135"/>
              <w:jc w:val="center"/>
            </w:pPr>
          </w:p>
        </w:tc>
        <w:tc>
          <w:tcPr>
            <w:tcW w:w="1985" w:type="dxa"/>
            <w:tcMar>
              <w:top w:w="50" w:type="dxa"/>
              <w:left w:w="100" w:type="dxa"/>
            </w:tcMar>
            <w:vAlign w:val="center"/>
          </w:tcPr>
          <w:p w:rsidR="00C432E2" w:rsidRDefault="00C432E2">
            <w:pPr>
              <w:spacing w:after="0"/>
              <w:ind w:left="135"/>
              <w:jc w:val="center"/>
            </w:pPr>
          </w:p>
        </w:tc>
        <w:tc>
          <w:tcPr>
            <w:tcW w:w="2268" w:type="dxa"/>
            <w:tcMar>
              <w:top w:w="50" w:type="dxa"/>
              <w:left w:w="100" w:type="dxa"/>
            </w:tcMar>
            <w:vAlign w:val="center"/>
          </w:tcPr>
          <w:p w:rsidR="00C432E2" w:rsidRDefault="00C432E2">
            <w:pPr>
              <w:spacing w:after="0"/>
              <w:ind w:left="135"/>
            </w:pPr>
          </w:p>
        </w:tc>
      </w:tr>
      <w:tr w:rsidR="00C432E2" w:rsidTr="00FB253D">
        <w:trPr>
          <w:trHeight w:val="144"/>
          <w:tblCellSpacing w:w="20" w:type="nil"/>
        </w:trPr>
        <w:tc>
          <w:tcPr>
            <w:tcW w:w="7755" w:type="dxa"/>
            <w:gridSpan w:val="2"/>
            <w:tcMar>
              <w:top w:w="50" w:type="dxa"/>
              <w:left w:w="100" w:type="dxa"/>
            </w:tcMar>
            <w:vAlign w:val="center"/>
          </w:tcPr>
          <w:p w:rsidR="00C432E2" w:rsidRDefault="00654EA3">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2 </w:t>
            </w:r>
          </w:p>
        </w:tc>
        <w:tc>
          <w:tcPr>
            <w:tcW w:w="6237" w:type="dxa"/>
            <w:gridSpan w:val="3"/>
            <w:tcMar>
              <w:top w:w="50" w:type="dxa"/>
              <w:left w:w="100" w:type="dxa"/>
            </w:tcMar>
            <w:vAlign w:val="center"/>
          </w:tcPr>
          <w:p w:rsidR="00C432E2" w:rsidRDefault="00C432E2"/>
        </w:tc>
      </w:tr>
      <w:tr w:rsidR="00C432E2" w:rsidRPr="00CA3178" w:rsidTr="00FB253D">
        <w:trPr>
          <w:trHeight w:val="144"/>
          <w:tblCellSpacing w:w="20" w:type="nil"/>
        </w:trPr>
        <w:tc>
          <w:tcPr>
            <w:tcW w:w="15126" w:type="dxa"/>
            <w:gridSpan w:val="6"/>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b/>
                <w:color w:val="000000"/>
                <w:sz w:val="24"/>
                <w:lang w:val="ru-RU"/>
              </w:rPr>
              <w:t>Раздел 5.</w:t>
            </w:r>
            <w:r w:rsidRPr="00CA3178">
              <w:rPr>
                <w:rFonts w:ascii="Times New Roman" w:hAnsi="Times New Roman"/>
                <w:color w:val="000000"/>
                <w:sz w:val="24"/>
                <w:lang w:val="ru-RU"/>
              </w:rPr>
              <w:t xml:space="preserve"> </w:t>
            </w:r>
            <w:r w:rsidRPr="00CA3178">
              <w:rPr>
                <w:rFonts w:ascii="Times New Roman" w:hAnsi="Times New Roman"/>
                <w:b/>
                <w:color w:val="000000"/>
                <w:sz w:val="24"/>
                <w:lang w:val="ru-RU"/>
              </w:rPr>
              <w:t>Модуль "Безопасность в природной среде и экологическая безопасность"</w:t>
            </w:r>
          </w:p>
        </w:tc>
      </w:tr>
      <w:tr w:rsidR="00C432E2" w:rsidTr="00FB253D">
        <w:trPr>
          <w:trHeight w:val="144"/>
          <w:tblCellSpacing w:w="20" w:type="nil"/>
        </w:trPr>
        <w:tc>
          <w:tcPr>
            <w:tcW w:w="809" w:type="dxa"/>
            <w:tcMar>
              <w:top w:w="50" w:type="dxa"/>
              <w:left w:w="100" w:type="dxa"/>
            </w:tcMar>
            <w:vAlign w:val="center"/>
          </w:tcPr>
          <w:p w:rsidR="00C432E2" w:rsidRDefault="00654EA3" w:rsidP="00F64269">
            <w:pPr>
              <w:spacing w:after="0"/>
              <w:jc w:val="center"/>
            </w:pPr>
            <w:r>
              <w:rPr>
                <w:rFonts w:ascii="Times New Roman" w:hAnsi="Times New Roman"/>
                <w:color w:val="000000"/>
                <w:sz w:val="24"/>
              </w:rPr>
              <w:t>5.1</w:t>
            </w:r>
          </w:p>
        </w:tc>
        <w:tc>
          <w:tcPr>
            <w:tcW w:w="6946"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 xml:space="preserve">Основные правила безопасного поведения на природе и </w:t>
            </w:r>
            <w:r w:rsidRPr="00CA3178">
              <w:rPr>
                <w:rFonts w:ascii="Times New Roman" w:hAnsi="Times New Roman"/>
                <w:color w:val="000000"/>
                <w:sz w:val="24"/>
                <w:lang w:val="ru-RU"/>
              </w:rPr>
              <w:lastRenderedPageBreak/>
              <w:t>экологическая безопасность</w:t>
            </w:r>
          </w:p>
        </w:tc>
        <w:tc>
          <w:tcPr>
            <w:tcW w:w="1134"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984" w:type="dxa"/>
            <w:tcMar>
              <w:top w:w="50" w:type="dxa"/>
              <w:left w:w="100" w:type="dxa"/>
            </w:tcMar>
            <w:vAlign w:val="center"/>
          </w:tcPr>
          <w:p w:rsidR="00C432E2" w:rsidRDefault="00C432E2">
            <w:pPr>
              <w:spacing w:after="0"/>
              <w:ind w:left="135"/>
              <w:jc w:val="center"/>
            </w:pPr>
          </w:p>
        </w:tc>
        <w:tc>
          <w:tcPr>
            <w:tcW w:w="1985" w:type="dxa"/>
            <w:tcMar>
              <w:top w:w="50" w:type="dxa"/>
              <w:left w:w="100" w:type="dxa"/>
            </w:tcMar>
            <w:vAlign w:val="center"/>
          </w:tcPr>
          <w:p w:rsidR="00C432E2" w:rsidRDefault="00C432E2">
            <w:pPr>
              <w:spacing w:after="0"/>
              <w:ind w:left="135"/>
              <w:jc w:val="center"/>
            </w:pPr>
          </w:p>
        </w:tc>
        <w:tc>
          <w:tcPr>
            <w:tcW w:w="2268" w:type="dxa"/>
            <w:tcMar>
              <w:top w:w="50" w:type="dxa"/>
              <w:left w:w="100" w:type="dxa"/>
            </w:tcMar>
            <w:vAlign w:val="center"/>
          </w:tcPr>
          <w:p w:rsidR="00C432E2" w:rsidRDefault="00C432E2">
            <w:pPr>
              <w:spacing w:after="0"/>
              <w:ind w:left="135"/>
            </w:pPr>
          </w:p>
        </w:tc>
      </w:tr>
      <w:tr w:rsidR="00C432E2" w:rsidTr="00FB253D">
        <w:trPr>
          <w:trHeight w:val="144"/>
          <w:tblCellSpacing w:w="20" w:type="nil"/>
        </w:trPr>
        <w:tc>
          <w:tcPr>
            <w:tcW w:w="7755" w:type="dxa"/>
            <w:gridSpan w:val="2"/>
            <w:tcMar>
              <w:top w:w="50" w:type="dxa"/>
              <w:left w:w="100" w:type="dxa"/>
            </w:tcMar>
            <w:vAlign w:val="center"/>
          </w:tcPr>
          <w:p w:rsidR="00C432E2" w:rsidRDefault="00654EA3">
            <w:pPr>
              <w:spacing w:after="0"/>
              <w:ind w:left="135"/>
            </w:pPr>
            <w:r>
              <w:rPr>
                <w:rFonts w:ascii="Times New Roman" w:hAnsi="Times New Roman"/>
                <w:color w:val="000000"/>
                <w:sz w:val="24"/>
              </w:rPr>
              <w:lastRenderedPageBreak/>
              <w:t>Итого по разделу</w:t>
            </w:r>
          </w:p>
        </w:tc>
        <w:tc>
          <w:tcPr>
            <w:tcW w:w="113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4 </w:t>
            </w:r>
          </w:p>
        </w:tc>
        <w:tc>
          <w:tcPr>
            <w:tcW w:w="6237" w:type="dxa"/>
            <w:gridSpan w:val="3"/>
            <w:tcMar>
              <w:top w:w="50" w:type="dxa"/>
              <w:left w:w="100" w:type="dxa"/>
            </w:tcMar>
            <w:vAlign w:val="center"/>
          </w:tcPr>
          <w:p w:rsidR="00C432E2" w:rsidRDefault="00C432E2"/>
        </w:tc>
      </w:tr>
      <w:tr w:rsidR="00C432E2" w:rsidRPr="00CA3178" w:rsidTr="00FB253D">
        <w:trPr>
          <w:trHeight w:val="144"/>
          <w:tblCellSpacing w:w="20" w:type="nil"/>
        </w:trPr>
        <w:tc>
          <w:tcPr>
            <w:tcW w:w="15126" w:type="dxa"/>
            <w:gridSpan w:val="6"/>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b/>
                <w:color w:val="000000"/>
                <w:sz w:val="24"/>
                <w:lang w:val="ru-RU"/>
              </w:rPr>
              <w:t>Раздел 6.</w:t>
            </w:r>
            <w:r w:rsidRPr="00CA3178">
              <w:rPr>
                <w:rFonts w:ascii="Times New Roman" w:hAnsi="Times New Roman"/>
                <w:color w:val="000000"/>
                <w:sz w:val="24"/>
                <w:lang w:val="ru-RU"/>
              </w:rPr>
              <w:t xml:space="preserve"> </w:t>
            </w:r>
            <w:r w:rsidRPr="00CA3178">
              <w:rPr>
                <w:rFonts w:ascii="Times New Roman" w:hAnsi="Times New Roman"/>
                <w:b/>
                <w:color w:val="000000"/>
                <w:sz w:val="24"/>
                <w:lang w:val="ru-RU"/>
              </w:rPr>
              <w:t>Модуль "Основы противодействия экстремизму и терроризму"</w:t>
            </w:r>
          </w:p>
        </w:tc>
      </w:tr>
      <w:tr w:rsidR="00C432E2" w:rsidTr="00FB253D">
        <w:trPr>
          <w:trHeight w:val="144"/>
          <w:tblCellSpacing w:w="20" w:type="nil"/>
        </w:trPr>
        <w:tc>
          <w:tcPr>
            <w:tcW w:w="809" w:type="dxa"/>
            <w:tcMar>
              <w:top w:w="50" w:type="dxa"/>
              <w:left w:w="100" w:type="dxa"/>
            </w:tcMar>
            <w:vAlign w:val="center"/>
          </w:tcPr>
          <w:p w:rsidR="00C432E2" w:rsidRDefault="00654EA3" w:rsidP="006102CC">
            <w:pPr>
              <w:spacing w:after="0"/>
              <w:jc w:val="center"/>
            </w:pPr>
            <w:r>
              <w:rPr>
                <w:rFonts w:ascii="Times New Roman" w:hAnsi="Times New Roman"/>
                <w:color w:val="000000"/>
                <w:sz w:val="24"/>
              </w:rPr>
              <w:t>6.1</w:t>
            </w:r>
          </w:p>
        </w:tc>
        <w:tc>
          <w:tcPr>
            <w:tcW w:w="6946"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Экстремизм и терроризм - угрозы обществу и каждому человеку</w:t>
            </w:r>
          </w:p>
        </w:tc>
        <w:tc>
          <w:tcPr>
            <w:tcW w:w="1134"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4" w:type="dxa"/>
            <w:tcMar>
              <w:top w:w="50" w:type="dxa"/>
              <w:left w:w="100" w:type="dxa"/>
            </w:tcMar>
            <w:vAlign w:val="center"/>
          </w:tcPr>
          <w:p w:rsidR="00C432E2" w:rsidRDefault="00C432E2">
            <w:pPr>
              <w:spacing w:after="0"/>
              <w:ind w:left="135"/>
              <w:jc w:val="center"/>
            </w:pPr>
          </w:p>
        </w:tc>
        <w:tc>
          <w:tcPr>
            <w:tcW w:w="1985" w:type="dxa"/>
            <w:tcMar>
              <w:top w:w="50" w:type="dxa"/>
              <w:left w:w="100" w:type="dxa"/>
            </w:tcMar>
            <w:vAlign w:val="center"/>
          </w:tcPr>
          <w:p w:rsidR="00C432E2" w:rsidRDefault="00C432E2">
            <w:pPr>
              <w:spacing w:after="0"/>
              <w:ind w:left="135"/>
              <w:jc w:val="center"/>
            </w:pPr>
          </w:p>
        </w:tc>
        <w:tc>
          <w:tcPr>
            <w:tcW w:w="2268" w:type="dxa"/>
            <w:tcMar>
              <w:top w:w="50" w:type="dxa"/>
              <w:left w:w="100" w:type="dxa"/>
            </w:tcMar>
            <w:vAlign w:val="center"/>
          </w:tcPr>
          <w:p w:rsidR="00C432E2" w:rsidRDefault="00C432E2">
            <w:pPr>
              <w:spacing w:after="0"/>
              <w:ind w:left="135"/>
            </w:pPr>
          </w:p>
        </w:tc>
      </w:tr>
      <w:tr w:rsidR="00C432E2" w:rsidTr="00FB253D">
        <w:trPr>
          <w:trHeight w:val="144"/>
          <w:tblCellSpacing w:w="20" w:type="nil"/>
        </w:trPr>
        <w:tc>
          <w:tcPr>
            <w:tcW w:w="809" w:type="dxa"/>
            <w:tcMar>
              <w:top w:w="50" w:type="dxa"/>
              <w:left w:w="100" w:type="dxa"/>
            </w:tcMar>
            <w:vAlign w:val="center"/>
          </w:tcPr>
          <w:p w:rsidR="00C432E2" w:rsidRDefault="00654EA3" w:rsidP="006102CC">
            <w:pPr>
              <w:spacing w:after="0"/>
              <w:jc w:val="center"/>
            </w:pPr>
            <w:r>
              <w:rPr>
                <w:rFonts w:ascii="Times New Roman" w:hAnsi="Times New Roman"/>
                <w:color w:val="000000"/>
                <w:sz w:val="24"/>
              </w:rPr>
              <w:t>6.2</w:t>
            </w:r>
          </w:p>
        </w:tc>
        <w:tc>
          <w:tcPr>
            <w:tcW w:w="6946" w:type="dxa"/>
            <w:tcMar>
              <w:top w:w="50" w:type="dxa"/>
              <w:left w:w="100" w:type="dxa"/>
            </w:tcMar>
            <w:vAlign w:val="center"/>
          </w:tcPr>
          <w:p w:rsidR="00C432E2" w:rsidRDefault="00654EA3">
            <w:pPr>
              <w:spacing w:after="0"/>
              <w:ind w:left="135"/>
            </w:pPr>
            <w:r>
              <w:rPr>
                <w:rFonts w:ascii="Times New Roman" w:hAnsi="Times New Roman"/>
                <w:color w:val="000000"/>
                <w:sz w:val="24"/>
              </w:rPr>
              <w:t>Противодействие экстремизму и терроризму</w:t>
            </w:r>
          </w:p>
        </w:tc>
        <w:tc>
          <w:tcPr>
            <w:tcW w:w="113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C432E2" w:rsidRDefault="00C432E2">
            <w:pPr>
              <w:spacing w:after="0"/>
              <w:ind w:left="135"/>
              <w:jc w:val="center"/>
            </w:pPr>
          </w:p>
        </w:tc>
        <w:tc>
          <w:tcPr>
            <w:tcW w:w="1985" w:type="dxa"/>
            <w:tcMar>
              <w:top w:w="50" w:type="dxa"/>
              <w:left w:w="100" w:type="dxa"/>
            </w:tcMar>
            <w:vAlign w:val="center"/>
          </w:tcPr>
          <w:p w:rsidR="00C432E2" w:rsidRDefault="00C432E2">
            <w:pPr>
              <w:spacing w:after="0"/>
              <w:ind w:left="135"/>
              <w:jc w:val="center"/>
            </w:pPr>
          </w:p>
        </w:tc>
        <w:tc>
          <w:tcPr>
            <w:tcW w:w="2268" w:type="dxa"/>
            <w:tcMar>
              <w:top w:w="50" w:type="dxa"/>
              <w:left w:w="100" w:type="dxa"/>
            </w:tcMar>
            <w:vAlign w:val="center"/>
          </w:tcPr>
          <w:p w:rsidR="00C432E2" w:rsidRDefault="00C432E2">
            <w:pPr>
              <w:spacing w:after="0"/>
              <w:ind w:left="135"/>
            </w:pPr>
          </w:p>
        </w:tc>
      </w:tr>
      <w:tr w:rsidR="00C432E2" w:rsidTr="00FB253D">
        <w:trPr>
          <w:trHeight w:val="144"/>
          <w:tblCellSpacing w:w="20" w:type="nil"/>
        </w:trPr>
        <w:tc>
          <w:tcPr>
            <w:tcW w:w="7755" w:type="dxa"/>
            <w:gridSpan w:val="2"/>
            <w:tcMar>
              <w:top w:w="50" w:type="dxa"/>
              <w:left w:w="100" w:type="dxa"/>
            </w:tcMar>
            <w:vAlign w:val="center"/>
          </w:tcPr>
          <w:p w:rsidR="00C432E2" w:rsidRDefault="00654EA3">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4 </w:t>
            </w:r>
          </w:p>
        </w:tc>
        <w:tc>
          <w:tcPr>
            <w:tcW w:w="6237" w:type="dxa"/>
            <w:gridSpan w:val="3"/>
            <w:tcMar>
              <w:top w:w="50" w:type="dxa"/>
              <w:left w:w="100" w:type="dxa"/>
            </w:tcMar>
            <w:vAlign w:val="center"/>
          </w:tcPr>
          <w:p w:rsidR="00C432E2" w:rsidRDefault="00C432E2"/>
        </w:tc>
      </w:tr>
      <w:tr w:rsidR="00C432E2" w:rsidRPr="00CA3178" w:rsidTr="00FB253D">
        <w:trPr>
          <w:trHeight w:val="144"/>
          <w:tblCellSpacing w:w="20" w:type="nil"/>
        </w:trPr>
        <w:tc>
          <w:tcPr>
            <w:tcW w:w="15126" w:type="dxa"/>
            <w:gridSpan w:val="6"/>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b/>
                <w:color w:val="000000"/>
                <w:sz w:val="24"/>
                <w:lang w:val="ru-RU"/>
              </w:rPr>
              <w:t>Раздел 7.</w:t>
            </w:r>
            <w:r w:rsidRPr="00CA3178">
              <w:rPr>
                <w:rFonts w:ascii="Times New Roman" w:hAnsi="Times New Roman"/>
                <w:color w:val="000000"/>
                <w:sz w:val="24"/>
                <w:lang w:val="ru-RU"/>
              </w:rPr>
              <w:t xml:space="preserve"> </w:t>
            </w:r>
            <w:r w:rsidRPr="00CA3178">
              <w:rPr>
                <w:rFonts w:ascii="Times New Roman" w:hAnsi="Times New Roman"/>
                <w:b/>
                <w:color w:val="000000"/>
                <w:sz w:val="24"/>
                <w:lang w:val="ru-RU"/>
              </w:rPr>
              <w:t>Модуль "Основы здорового образа жизни"</w:t>
            </w:r>
          </w:p>
        </w:tc>
      </w:tr>
      <w:tr w:rsidR="00C432E2" w:rsidTr="00FB253D">
        <w:trPr>
          <w:trHeight w:val="144"/>
          <w:tblCellSpacing w:w="20" w:type="nil"/>
        </w:trPr>
        <w:tc>
          <w:tcPr>
            <w:tcW w:w="809" w:type="dxa"/>
            <w:tcMar>
              <w:top w:w="50" w:type="dxa"/>
              <w:left w:w="100" w:type="dxa"/>
            </w:tcMar>
            <w:vAlign w:val="center"/>
          </w:tcPr>
          <w:p w:rsidR="00C432E2" w:rsidRDefault="00654EA3" w:rsidP="006102CC">
            <w:pPr>
              <w:spacing w:after="0"/>
              <w:jc w:val="center"/>
            </w:pPr>
            <w:r>
              <w:rPr>
                <w:rFonts w:ascii="Times New Roman" w:hAnsi="Times New Roman"/>
                <w:color w:val="000000"/>
                <w:sz w:val="24"/>
              </w:rPr>
              <w:t>7.1</w:t>
            </w:r>
          </w:p>
        </w:tc>
        <w:tc>
          <w:tcPr>
            <w:tcW w:w="6946"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Здоровый образ жизни как средство обеспечения благополучия личности</w:t>
            </w:r>
          </w:p>
        </w:tc>
        <w:tc>
          <w:tcPr>
            <w:tcW w:w="1134"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4" w:type="dxa"/>
            <w:tcMar>
              <w:top w:w="50" w:type="dxa"/>
              <w:left w:w="100" w:type="dxa"/>
            </w:tcMar>
            <w:vAlign w:val="center"/>
          </w:tcPr>
          <w:p w:rsidR="00C432E2" w:rsidRDefault="00C432E2">
            <w:pPr>
              <w:spacing w:after="0"/>
              <w:ind w:left="135"/>
              <w:jc w:val="center"/>
            </w:pPr>
          </w:p>
        </w:tc>
        <w:tc>
          <w:tcPr>
            <w:tcW w:w="1985" w:type="dxa"/>
            <w:tcMar>
              <w:top w:w="50" w:type="dxa"/>
              <w:left w:w="100" w:type="dxa"/>
            </w:tcMar>
            <w:vAlign w:val="center"/>
          </w:tcPr>
          <w:p w:rsidR="00C432E2" w:rsidRDefault="00C432E2">
            <w:pPr>
              <w:spacing w:after="0"/>
              <w:ind w:left="135"/>
              <w:jc w:val="center"/>
            </w:pPr>
          </w:p>
        </w:tc>
        <w:tc>
          <w:tcPr>
            <w:tcW w:w="2268" w:type="dxa"/>
            <w:tcMar>
              <w:top w:w="50" w:type="dxa"/>
              <w:left w:w="100" w:type="dxa"/>
            </w:tcMar>
            <w:vAlign w:val="center"/>
          </w:tcPr>
          <w:p w:rsidR="00C432E2" w:rsidRDefault="00C432E2">
            <w:pPr>
              <w:spacing w:after="0"/>
              <w:ind w:left="135"/>
            </w:pPr>
          </w:p>
        </w:tc>
      </w:tr>
      <w:tr w:rsidR="00C432E2" w:rsidTr="00FB253D">
        <w:trPr>
          <w:trHeight w:val="144"/>
          <w:tblCellSpacing w:w="20" w:type="nil"/>
        </w:trPr>
        <w:tc>
          <w:tcPr>
            <w:tcW w:w="7755" w:type="dxa"/>
            <w:gridSpan w:val="2"/>
            <w:tcMar>
              <w:top w:w="50" w:type="dxa"/>
              <w:left w:w="100" w:type="dxa"/>
            </w:tcMar>
            <w:vAlign w:val="center"/>
          </w:tcPr>
          <w:p w:rsidR="00C432E2" w:rsidRDefault="00654EA3">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2 </w:t>
            </w:r>
          </w:p>
        </w:tc>
        <w:tc>
          <w:tcPr>
            <w:tcW w:w="6237" w:type="dxa"/>
            <w:gridSpan w:val="3"/>
            <w:tcMar>
              <w:top w:w="50" w:type="dxa"/>
              <w:left w:w="100" w:type="dxa"/>
            </w:tcMar>
            <w:vAlign w:val="center"/>
          </w:tcPr>
          <w:p w:rsidR="00C432E2" w:rsidRDefault="00C432E2"/>
        </w:tc>
      </w:tr>
      <w:tr w:rsidR="00C432E2" w:rsidRPr="00CA3178" w:rsidTr="00FB253D">
        <w:trPr>
          <w:trHeight w:val="144"/>
          <w:tblCellSpacing w:w="20" w:type="nil"/>
        </w:trPr>
        <w:tc>
          <w:tcPr>
            <w:tcW w:w="15126" w:type="dxa"/>
            <w:gridSpan w:val="6"/>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b/>
                <w:color w:val="000000"/>
                <w:sz w:val="24"/>
                <w:lang w:val="ru-RU"/>
              </w:rPr>
              <w:t>Раздел 8.</w:t>
            </w:r>
            <w:r w:rsidRPr="00CA3178">
              <w:rPr>
                <w:rFonts w:ascii="Times New Roman" w:hAnsi="Times New Roman"/>
                <w:color w:val="000000"/>
                <w:sz w:val="24"/>
                <w:lang w:val="ru-RU"/>
              </w:rPr>
              <w:t xml:space="preserve"> </w:t>
            </w:r>
            <w:r w:rsidRPr="00CA3178">
              <w:rPr>
                <w:rFonts w:ascii="Times New Roman" w:hAnsi="Times New Roman"/>
                <w:b/>
                <w:color w:val="000000"/>
                <w:sz w:val="24"/>
                <w:lang w:val="ru-RU"/>
              </w:rPr>
              <w:t>Модуль "Основы медицинских знаний и оказание первой помощи"</w:t>
            </w:r>
          </w:p>
        </w:tc>
      </w:tr>
      <w:tr w:rsidR="00C432E2" w:rsidTr="00FB253D">
        <w:trPr>
          <w:trHeight w:val="144"/>
          <w:tblCellSpacing w:w="20" w:type="nil"/>
        </w:trPr>
        <w:tc>
          <w:tcPr>
            <w:tcW w:w="809" w:type="dxa"/>
            <w:tcMar>
              <w:top w:w="50" w:type="dxa"/>
              <w:left w:w="100" w:type="dxa"/>
            </w:tcMar>
            <w:vAlign w:val="center"/>
          </w:tcPr>
          <w:p w:rsidR="00C432E2" w:rsidRDefault="00654EA3" w:rsidP="006102CC">
            <w:pPr>
              <w:spacing w:after="0"/>
              <w:jc w:val="center"/>
            </w:pPr>
            <w:r>
              <w:rPr>
                <w:rFonts w:ascii="Times New Roman" w:hAnsi="Times New Roman"/>
                <w:color w:val="000000"/>
                <w:sz w:val="24"/>
              </w:rPr>
              <w:t>8.1</w:t>
            </w:r>
          </w:p>
        </w:tc>
        <w:tc>
          <w:tcPr>
            <w:tcW w:w="6946" w:type="dxa"/>
            <w:tcMar>
              <w:top w:w="50" w:type="dxa"/>
              <w:left w:w="100" w:type="dxa"/>
            </w:tcMar>
            <w:vAlign w:val="center"/>
          </w:tcPr>
          <w:p w:rsidR="00C432E2" w:rsidRDefault="00654EA3">
            <w:pPr>
              <w:spacing w:after="0"/>
              <w:ind w:left="135"/>
            </w:pPr>
            <w:r>
              <w:rPr>
                <w:rFonts w:ascii="Times New Roman" w:hAnsi="Times New Roman"/>
                <w:color w:val="000000"/>
                <w:sz w:val="24"/>
              </w:rPr>
              <w:t>Освоение основ медицинских знаний</w:t>
            </w:r>
          </w:p>
        </w:tc>
        <w:tc>
          <w:tcPr>
            <w:tcW w:w="113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3 </w:t>
            </w:r>
          </w:p>
        </w:tc>
        <w:tc>
          <w:tcPr>
            <w:tcW w:w="1984" w:type="dxa"/>
            <w:tcMar>
              <w:top w:w="50" w:type="dxa"/>
              <w:left w:w="100" w:type="dxa"/>
            </w:tcMar>
            <w:vAlign w:val="center"/>
          </w:tcPr>
          <w:p w:rsidR="00C432E2" w:rsidRDefault="00C432E2">
            <w:pPr>
              <w:spacing w:after="0"/>
              <w:ind w:left="135"/>
              <w:jc w:val="center"/>
            </w:pPr>
          </w:p>
        </w:tc>
        <w:tc>
          <w:tcPr>
            <w:tcW w:w="1985" w:type="dxa"/>
            <w:tcMar>
              <w:top w:w="50" w:type="dxa"/>
              <w:left w:w="100" w:type="dxa"/>
            </w:tcMar>
            <w:vAlign w:val="center"/>
          </w:tcPr>
          <w:p w:rsidR="00C432E2" w:rsidRDefault="00C432E2">
            <w:pPr>
              <w:spacing w:after="0"/>
              <w:ind w:left="135"/>
              <w:jc w:val="center"/>
            </w:pPr>
          </w:p>
        </w:tc>
        <w:tc>
          <w:tcPr>
            <w:tcW w:w="2268" w:type="dxa"/>
            <w:tcMar>
              <w:top w:w="50" w:type="dxa"/>
              <w:left w:w="100" w:type="dxa"/>
            </w:tcMar>
            <w:vAlign w:val="center"/>
          </w:tcPr>
          <w:p w:rsidR="00C432E2" w:rsidRDefault="00C432E2">
            <w:pPr>
              <w:spacing w:after="0"/>
              <w:ind w:left="135"/>
            </w:pPr>
          </w:p>
        </w:tc>
      </w:tr>
      <w:tr w:rsidR="00C432E2" w:rsidTr="00FB253D">
        <w:trPr>
          <w:trHeight w:val="144"/>
          <w:tblCellSpacing w:w="20" w:type="nil"/>
        </w:trPr>
        <w:tc>
          <w:tcPr>
            <w:tcW w:w="7755" w:type="dxa"/>
            <w:gridSpan w:val="2"/>
            <w:tcMar>
              <w:top w:w="50" w:type="dxa"/>
              <w:left w:w="100" w:type="dxa"/>
            </w:tcMar>
            <w:vAlign w:val="center"/>
          </w:tcPr>
          <w:p w:rsidR="00C432E2" w:rsidRDefault="00654EA3">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3 </w:t>
            </w:r>
          </w:p>
        </w:tc>
        <w:tc>
          <w:tcPr>
            <w:tcW w:w="6237" w:type="dxa"/>
            <w:gridSpan w:val="3"/>
            <w:tcMar>
              <w:top w:w="50" w:type="dxa"/>
              <w:left w:w="100" w:type="dxa"/>
            </w:tcMar>
            <w:vAlign w:val="center"/>
          </w:tcPr>
          <w:p w:rsidR="00C432E2" w:rsidRDefault="00C432E2"/>
        </w:tc>
      </w:tr>
      <w:tr w:rsidR="00C432E2" w:rsidRPr="00CA3178" w:rsidTr="00FB253D">
        <w:trPr>
          <w:trHeight w:val="144"/>
          <w:tblCellSpacing w:w="20" w:type="nil"/>
        </w:trPr>
        <w:tc>
          <w:tcPr>
            <w:tcW w:w="15126" w:type="dxa"/>
            <w:gridSpan w:val="6"/>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b/>
                <w:color w:val="000000"/>
                <w:sz w:val="24"/>
                <w:lang w:val="ru-RU"/>
              </w:rPr>
              <w:t>Раздел 9.</w:t>
            </w:r>
            <w:r w:rsidRPr="00CA3178">
              <w:rPr>
                <w:rFonts w:ascii="Times New Roman" w:hAnsi="Times New Roman"/>
                <w:color w:val="000000"/>
                <w:sz w:val="24"/>
                <w:lang w:val="ru-RU"/>
              </w:rPr>
              <w:t xml:space="preserve"> </w:t>
            </w:r>
            <w:r w:rsidRPr="00CA3178">
              <w:rPr>
                <w:rFonts w:ascii="Times New Roman" w:hAnsi="Times New Roman"/>
                <w:b/>
                <w:color w:val="000000"/>
                <w:sz w:val="24"/>
                <w:lang w:val="ru-RU"/>
              </w:rPr>
              <w:t>Модуль "Элементы начальной военной подготовки"</w:t>
            </w:r>
          </w:p>
        </w:tc>
      </w:tr>
      <w:tr w:rsidR="00C432E2" w:rsidTr="00FB253D">
        <w:trPr>
          <w:trHeight w:val="144"/>
          <w:tblCellSpacing w:w="20" w:type="nil"/>
        </w:trPr>
        <w:tc>
          <w:tcPr>
            <w:tcW w:w="809" w:type="dxa"/>
            <w:tcMar>
              <w:top w:w="50" w:type="dxa"/>
              <w:left w:w="100" w:type="dxa"/>
            </w:tcMar>
            <w:vAlign w:val="center"/>
          </w:tcPr>
          <w:p w:rsidR="00C432E2" w:rsidRDefault="00654EA3" w:rsidP="006102CC">
            <w:pPr>
              <w:spacing w:after="0"/>
              <w:jc w:val="center"/>
            </w:pPr>
            <w:r>
              <w:rPr>
                <w:rFonts w:ascii="Times New Roman" w:hAnsi="Times New Roman"/>
                <w:color w:val="000000"/>
                <w:sz w:val="24"/>
              </w:rPr>
              <w:t>9.1</w:t>
            </w:r>
          </w:p>
        </w:tc>
        <w:tc>
          <w:tcPr>
            <w:tcW w:w="6946" w:type="dxa"/>
            <w:tcMar>
              <w:top w:w="50" w:type="dxa"/>
              <w:left w:w="100" w:type="dxa"/>
            </w:tcMar>
            <w:vAlign w:val="center"/>
          </w:tcPr>
          <w:p w:rsidR="00C432E2" w:rsidRDefault="00654EA3">
            <w:pPr>
              <w:spacing w:after="0"/>
              <w:ind w:left="135"/>
            </w:pPr>
            <w:r>
              <w:rPr>
                <w:rFonts w:ascii="Times New Roman" w:hAnsi="Times New Roman"/>
                <w:color w:val="000000"/>
                <w:sz w:val="24"/>
              </w:rPr>
              <w:t>Основы военной службы</w:t>
            </w:r>
          </w:p>
        </w:tc>
        <w:tc>
          <w:tcPr>
            <w:tcW w:w="113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4 </w:t>
            </w:r>
          </w:p>
        </w:tc>
        <w:tc>
          <w:tcPr>
            <w:tcW w:w="1984" w:type="dxa"/>
            <w:tcMar>
              <w:top w:w="50" w:type="dxa"/>
              <w:left w:w="100" w:type="dxa"/>
            </w:tcMar>
            <w:vAlign w:val="center"/>
          </w:tcPr>
          <w:p w:rsidR="00C432E2" w:rsidRDefault="00C432E2">
            <w:pPr>
              <w:spacing w:after="0"/>
              <w:ind w:left="135"/>
              <w:jc w:val="center"/>
            </w:pPr>
          </w:p>
        </w:tc>
        <w:tc>
          <w:tcPr>
            <w:tcW w:w="1985" w:type="dxa"/>
            <w:tcMar>
              <w:top w:w="50" w:type="dxa"/>
              <w:left w:w="100" w:type="dxa"/>
            </w:tcMar>
            <w:vAlign w:val="center"/>
          </w:tcPr>
          <w:p w:rsidR="00C432E2" w:rsidRDefault="00C432E2">
            <w:pPr>
              <w:spacing w:after="0"/>
              <w:ind w:left="135"/>
              <w:jc w:val="center"/>
            </w:pPr>
          </w:p>
        </w:tc>
        <w:tc>
          <w:tcPr>
            <w:tcW w:w="2268" w:type="dxa"/>
            <w:tcMar>
              <w:top w:w="50" w:type="dxa"/>
              <w:left w:w="100" w:type="dxa"/>
            </w:tcMar>
            <w:vAlign w:val="center"/>
          </w:tcPr>
          <w:p w:rsidR="00C432E2" w:rsidRDefault="00C432E2">
            <w:pPr>
              <w:spacing w:after="0"/>
              <w:ind w:left="135"/>
            </w:pPr>
          </w:p>
        </w:tc>
      </w:tr>
      <w:tr w:rsidR="00C432E2" w:rsidTr="00FB253D">
        <w:trPr>
          <w:trHeight w:val="144"/>
          <w:tblCellSpacing w:w="20" w:type="nil"/>
        </w:trPr>
        <w:tc>
          <w:tcPr>
            <w:tcW w:w="7755" w:type="dxa"/>
            <w:gridSpan w:val="2"/>
            <w:tcMar>
              <w:top w:w="50" w:type="dxa"/>
              <w:left w:w="100" w:type="dxa"/>
            </w:tcMar>
            <w:vAlign w:val="center"/>
          </w:tcPr>
          <w:p w:rsidR="00C432E2" w:rsidRDefault="00654EA3">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4 </w:t>
            </w:r>
          </w:p>
        </w:tc>
        <w:tc>
          <w:tcPr>
            <w:tcW w:w="6237" w:type="dxa"/>
            <w:gridSpan w:val="3"/>
            <w:tcMar>
              <w:top w:w="50" w:type="dxa"/>
              <w:left w:w="100" w:type="dxa"/>
            </w:tcMar>
            <w:vAlign w:val="center"/>
          </w:tcPr>
          <w:p w:rsidR="00C432E2" w:rsidRDefault="00C432E2"/>
        </w:tc>
      </w:tr>
      <w:tr w:rsidR="00C432E2" w:rsidTr="00FB253D">
        <w:trPr>
          <w:trHeight w:val="144"/>
          <w:tblCellSpacing w:w="20" w:type="nil"/>
        </w:trPr>
        <w:tc>
          <w:tcPr>
            <w:tcW w:w="7755" w:type="dxa"/>
            <w:gridSpan w:val="2"/>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C432E2" w:rsidRDefault="00C432E2"/>
        </w:tc>
      </w:tr>
    </w:tbl>
    <w:p w:rsidR="00C432E2" w:rsidRDefault="00C432E2">
      <w:pPr>
        <w:sectPr w:rsidR="00C432E2" w:rsidSect="003878A5">
          <w:pgSz w:w="16383" w:h="11906" w:orient="landscape"/>
          <w:pgMar w:top="720" w:right="720" w:bottom="720" w:left="720" w:header="720" w:footer="720" w:gutter="0"/>
          <w:cols w:space="720"/>
          <w:docGrid w:linePitch="299"/>
        </w:sectPr>
      </w:pPr>
    </w:p>
    <w:p w:rsidR="00F64269" w:rsidRDefault="00F64269" w:rsidP="00F64269">
      <w:pPr>
        <w:spacing w:after="0"/>
        <w:ind w:left="120"/>
        <w:jc w:val="center"/>
        <w:rPr>
          <w:rFonts w:ascii="Times New Roman" w:hAnsi="Times New Roman"/>
          <w:b/>
          <w:color w:val="000000"/>
          <w:sz w:val="28"/>
          <w:lang w:val="ru-RU"/>
        </w:rPr>
      </w:pPr>
    </w:p>
    <w:p w:rsidR="00213918" w:rsidRDefault="00213918" w:rsidP="00F64269">
      <w:pPr>
        <w:spacing w:after="0"/>
        <w:ind w:left="120"/>
        <w:jc w:val="center"/>
        <w:rPr>
          <w:rFonts w:ascii="Times New Roman" w:hAnsi="Times New Roman"/>
          <w:b/>
          <w:color w:val="000000"/>
          <w:sz w:val="28"/>
          <w:lang w:val="ru-RU"/>
        </w:rPr>
      </w:pPr>
    </w:p>
    <w:p w:rsidR="00213918" w:rsidRDefault="00213918" w:rsidP="00F64269">
      <w:pPr>
        <w:spacing w:after="0"/>
        <w:ind w:left="120"/>
        <w:jc w:val="center"/>
        <w:rPr>
          <w:rFonts w:ascii="Times New Roman" w:hAnsi="Times New Roman"/>
          <w:b/>
          <w:color w:val="000000"/>
          <w:sz w:val="28"/>
          <w:lang w:val="ru-RU"/>
        </w:rPr>
      </w:pPr>
    </w:p>
    <w:p w:rsidR="00213918" w:rsidRDefault="00213918" w:rsidP="00F64269">
      <w:pPr>
        <w:spacing w:after="0"/>
        <w:ind w:left="120"/>
        <w:jc w:val="center"/>
        <w:rPr>
          <w:rFonts w:ascii="Times New Roman" w:hAnsi="Times New Roman"/>
          <w:b/>
          <w:color w:val="000000"/>
          <w:sz w:val="28"/>
          <w:lang w:val="ru-RU"/>
        </w:rPr>
      </w:pPr>
    </w:p>
    <w:p w:rsidR="00213918" w:rsidRDefault="00213918" w:rsidP="00F64269">
      <w:pPr>
        <w:spacing w:after="0"/>
        <w:ind w:left="120"/>
        <w:jc w:val="center"/>
        <w:rPr>
          <w:rFonts w:ascii="Times New Roman" w:hAnsi="Times New Roman"/>
          <w:b/>
          <w:color w:val="000000"/>
          <w:sz w:val="28"/>
          <w:lang w:val="ru-RU"/>
        </w:rPr>
      </w:pPr>
    </w:p>
    <w:p w:rsidR="00213918" w:rsidRDefault="00213918" w:rsidP="00F64269">
      <w:pPr>
        <w:spacing w:after="0"/>
        <w:ind w:left="120"/>
        <w:jc w:val="center"/>
        <w:rPr>
          <w:rFonts w:ascii="Times New Roman" w:hAnsi="Times New Roman"/>
          <w:b/>
          <w:color w:val="000000"/>
          <w:sz w:val="28"/>
          <w:lang w:val="ru-RU"/>
        </w:rPr>
      </w:pPr>
    </w:p>
    <w:p w:rsidR="00213918" w:rsidRDefault="00213918" w:rsidP="00F64269">
      <w:pPr>
        <w:spacing w:after="0"/>
        <w:ind w:left="120"/>
        <w:jc w:val="center"/>
        <w:rPr>
          <w:rFonts w:ascii="Times New Roman" w:hAnsi="Times New Roman"/>
          <w:b/>
          <w:color w:val="000000"/>
          <w:sz w:val="28"/>
          <w:lang w:val="ru-RU"/>
        </w:rPr>
      </w:pPr>
    </w:p>
    <w:p w:rsidR="00C432E2" w:rsidRDefault="00654EA3" w:rsidP="00F64269">
      <w:pPr>
        <w:spacing w:after="0"/>
        <w:ind w:left="120"/>
        <w:jc w:val="center"/>
      </w:pPr>
      <w:r>
        <w:rPr>
          <w:rFonts w:ascii="Times New Roman" w:hAnsi="Times New Roman"/>
          <w:b/>
          <w:color w:val="000000"/>
          <w:sz w:val="28"/>
        </w:rPr>
        <w:lastRenderedPageBreak/>
        <w:t>11 КЛАСС</w:t>
      </w:r>
    </w:p>
    <w:tbl>
      <w:tblPr>
        <w:tblW w:w="151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6946"/>
        <w:gridCol w:w="1134"/>
        <w:gridCol w:w="1984"/>
        <w:gridCol w:w="1985"/>
        <w:gridCol w:w="2268"/>
      </w:tblGrid>
      <w:tr w:rsidR="00C432E2" w:rsidTr="00246428">
        <w:trPr>
          <w:trHeight w:val="144"/>
          <w:tblCellSpacing w:w="20" w:type="nil"/>
        </w:trPr>
        <w:tc>
          <w:tcPr>
            <w:tcW w:w="809" w:type="dxa"/>
            <w:vMerge w:val="restart"/>
            <w:tcMar>
              <w:top w:w="50" w:type="dxa"/>
              <w:left w:w="100" w:type="dxa"/>
            </w:tcMar>
            <w:vAlign w:val="center"/>
          </w:tcPr>
          <w:p w:rsidR="00C432E2" w:rsidRDefault="00654EA3">
            <w:pPr>
              <w:spacing w:after="0"/>
              <w:ind w:left="135"/>
            </w:pPr>
            <w:r>
              <w:rPr>
                <w:rFonts w:ascii="Times New Roman" w:hAnsi="Times New Roman"/>
                <w:b/>
                <w:color w:val="000000"/>
                <w:sz w:val="24"/>
              </w:rPr>
              <w:t xml:space="preserve">№ п/п </w:t>
            </w:r>
          </w:p>
          <w:p w:rsidR="00C432E2" w:rsidRDefault="00C432E2">
            <w:pPr>
              <w:spacing w:after="0"/>
              <w:ind w:left="135"/>
            </w:pPr>
          </w:p>
        </w:tc>
        <w:tc>
          <w:tcPr>
            <w:tcW w:w="6946" w:type="dxa"/>
            <w:vMerge w:val="restart"/>
            <w:tcMar>
              <w:top w:w="50" w:type="dxa"/>
              <w:left w:w="100" w:type="dxa"/>
            </w:tcMar>
            <w:vAlign w:val="center"/>
          </w:tcPr>
          <w:p w:rsidR="00C432E2" w:rsidRDefault="00654EA3" w:rsidP="00FB253D">
            <w:pPr>
              <w:spacing w:after="0"/>
              <w:ind w:left="135"/>
              <w:jc w:val="center"/>
            </w:pPr>
            <w:r>
              <w:rPr>
                <w:rFonts w:ascii="Times New Roman" w:hAnsi="Times New Roman"/>
                <w:b/>
                <w:color w:val="000000"/>
                <w:sz w:val="24"/>
              </w:rPr>
              <w:t>Наименование разделов и тем программы</w:t>
            </w:r>
          </w:p>
          <w:p w:rsidR="00C432E2" w:rsidRDefault="00C432E2">
            <w:pPr>
              <w:spacing w:after="0"/>
              <w:ind w:left="135"/>
            </w:pPr>
          </w:p>
        </w:tc>
        <w:tc>
          <w:tcPr>
            <w:tcW w:w="5103" w:type="dxa"/>
            <w:gridSpan w:val="3"/>
            <w:tcMar>
              <w:top w:w="50" w:type="dxa"/>
              <w:left w:w="100" w:type="dxa"/>
            </w:tcMar>
            <w:vAlign w:val="center"/>
          </w:tcPr>
          <w:p w:rsidR="00C432E2" w:rsidRDefault="00654EA3" w:rsidP="00FB253D">
            <w:pPr>
              <w:spacing w:after="0"/>
              <w:jc w:val="center"/>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C432E2" w:rsidRDefault="00654EA3" w:rsidP="00FB253D">
            <w:pPr>
              <w:spacing w:after="0"/>
              <w:ind w:left="135"/>
              <w:jc w:val="center"/>
            </w:pPr>
            <w:r>
              <w:rPr>
                <w:rFonts w:ascii="Times New Roman" w:hAnsi="Times New Roman"/>
                <w:b/>
                <w:color w:val="000000"/>
                <w:sz w:val="24"/>
              </w:rPr>
              <w:t>Электронные (цифровые) образовательные ресурсы</w:t>
            </w:r>
          </w:p>
          <w:p w:rsidR="00C432E2" w:rsidRDefault="00C432E2">
            <w:pPr>
              <w:spacing w:after="0"/>
              <w:ind w:left="135"/>
            </w:pPr>
          </w:p>
        </w:tc>
      </w:tr>
      <w:tr w:rsidR="00C432E2" w:rsidTr="00246428">
        <w:trPr>
          <w:trHeight w:val="144"/>
          <w:tblCellSpacing w:w="20" w:type="nil"/>
        </w:trPr>
        <w:tc>
          <w:tcPr>
            <w:tcW w:w="809" w:type="dxa"/>
            <w:vMerge/>
            <w:tcBorders>
              <w:top w:val="nil"/>
            </w:tcBorders>
            <w:tcMar>
              <w:top w:w="50" w:type="dxa"/>
              <w:left w:w="100" w:type="dxa"/>
            </w:tcMar>
          </w:tcPr>
          <w:p w:rsidR="00C432E2" w:rsidRDefault="00C432E2"/>
        </w:tc>
        <w:tc>
          <w:tcPr>
            <w:tcW w:w="6946" w:type="dxa"/>
            <w:vMerge/>
            <w:tcBorders>
              <w:top w:val="nil"/>
            </w:tcBorders>
            <w:tcMar>
              <w:top w:w="50" w:type="dxa"/>
              <w:left w:w="100" w:type="dxa"/>
            </w:tcMar>
          </w:tcPr>
          <w:p w:rsidR="00C432E2" w:rsidRDefault="00C432E2"/>
        </w:tc>
        <w:tc>
          <w:tcPr>
            <w:tcW w:w="1134" w:type="dxa"/>
            <w:tcMar>
              <w:top w:w="50" w:type="dxa"/>
              <w:left w:w="100" w:type="dxa"/>
            </w:tcMar>
            <w:vAlign w:val="center"/>
          </w:tcPr>
          <w:p w:rsidR="00C432E2" w:rsidRDefault="00654EA3" w:rsidP="00FB253D">
            <w:pPr>
              <w:spacing w:after="0"/>
              <w:ind w:left="135"/>
              <w:jc w:val="center"/>
            </w:pPr>
            <w:r>
              <w:rPr>
                <w:rFonts w:ascii="Times New Roman" w:hAnsi="Times New Roman"/>
                <w:b/>
                <w:color w:val="000000"/>
                <w:sz w:val="24"/>
              </w:rPr>
              <w:t>Всего</w:t>
            </w:r>
          </w:p>
          <w:p w:rsidR="00C432E2" w:rsidRDefault="00C432E2">
            <w:pPr>
              <w:spacing w:after="0"/>
              <w:ind w:left="135"/>
            </w:pPr>
          </w:p>
        </w:tc>
        <w:tc>
          <w:tcPr>
            <w:tcW w:w="1984" w:type="dxa"/>
            <w:tcMar>
              <w:top w:w="50" w:type="dxa"/>
              <w:left w:w="100" w:type="dxa"/>
            </w:tcMar>
            <w:vAlign w:val="center"/>
          </w:tcPr>
          <w:p w:rsidR="00C432E2" w:rsidRDefault="00654EA3" w:rsidP="00FB253D">
            <w:pPr>
              <w:spacing w:after="0"/>
              <w:ind w:left="135"/>
              <w:jc w:val="center"/>
            </w:pPr>
            <w:r>
              <w:rPr>
                <w:rFonts w:ascii="Times New Roman" w:hAnsi="Times New Roman"/>
                <w:b/>
                <w:color w:val="000000"/>
                <w:sz w:val="24"/>
              </w:rPr>
              <w:t>Контрольные работы</w:t>
            </w:r>
          </w:p>
          <w:p w:rsidR="00C432E2" w:rsidRDefault="00C432E2">
            <w:pPr>
              <w:spacing w:after="0"/>
              <w:ind w:left="135"/>
            </w:pPr>
          </w:p>
        </w:tc>
        <w:tc>
          <w:tcPr>
            <w:tcW w:w="1985" w:type="dxa"/>
            <w:tcMar>
              <w:top w:w="50" w:type="dxa"/>
              <w:left w:w="100" w:type="dxa"/>
            </w:tcMar>
            <w:vAlign w:val="center"/>
          </w:tcPr>
          <w:p w:rsidR="00C432E2" w:rsidRDefault="00654EA3" w:rsidP="00FB253D">
            <w:pPr>
              <w:spacing w:after="0"/>
              <w:ind w:left="135"/>
              <w:jc w:val="center"/>
            </w:pPr>
            <w:r>
              <w:rPr>
                <w:rFonts w:ascii="Times New Roman" w:hAnsi="Times New Roman"/>
                <w:b/>
                <w:color w:val="000000"/>
                <w:sz w:val="24"/>
              </w:rPr>
              <w:t>Практические работы</w:t>
            </w:r>
          </w:p>
          <w:p w:rsidR="00C432E2" w:rsidRDefault="00C432E2">
            <w:pPr>
              <w:spacing w:after="0"/>
              <w:ind w:left="135"/>
            </w:pPr>
          </w:p>
        </w:tc>
        <w:tc>
          <w:tcPr>
            <w:tcW w:w="2268" w:type="dxa"/>
            <w:vMerge/>
            <w:tcBorders>
              <w:top w:val="nil"/>
            </w:tcBorders>
            <w:tcMar>
              <w:top w:w="50" w:type="dxa"/>
              <w:left w:w="100" w:type="dxa"/>
            </w:tcMar>
          </w:tcPr>
          <w:p w:rsidR="00C432E2" w:rsidRDefault="00C432E2"/>
        </w:tc>
      </w:tr>
      <w:tr w:rsidR="00C432E2" w:rsidRPr="00CA3178" w:rsidTr="00246428">
        <w:trPr>
          <w:trHeight w:val="144"/>
          <w:tblCellSpacing w:w="20" w:type="nil"/>
        </w:trPr>
        <w:tc>
          <w:tcPr>
            <w:tcW w:w="15126" w:type="dxa"/>
            <w:gridSpan w:val="6"/>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b/>
                <w:color w:val="000000"/>
                <w:sz w:val="24"/>
                <w:lang w:val="ru-RU"/>
              </w:rPr>
              <w:t>Раздел 1.</w:t>
            </w:r>
            <w:r w:rsidRPr="00CA3178">
              <w:rPr>
                <w:rFonts w:ascii="Times New Roman" w:hAnsi="Times New Roman"/>
                <w:color w:val="000000"/>
                <w:sz w:val="24"/>
                <w:lang w:val="ru-RU"/>
              </w:rPr>
              <w:t xml:space="preserve"> </w:t>
            </w:r>
            <w:r w:rsidRPr="00CA3178">
              <w:rPr>
                <w:rFonts w:ascii="Times New Roman" w:hAnsi="Times New Roman"/>
                <w:b/>
                <w:color w:val="000000"/>
                <w:sz w:val="24"/>
                <w:lang w:val="ru-RU"/>
              </w:rPr>
              <w:t>Модуль "Основы комплексной безопасности"</w:t>
            </w:r>
          </w:p>
        </w:tc>
      </w:tr>
      <w:tr w:rsidR="00C432E2" w:rsidTr="00246428">
        <w:trPr>
          <w:trHeight w:val="144"/>
          <w:tblCellSpacing w:w="20" w:type="nil"/>
        </w:trPr>
        <w:tc>
          <w:tcPr>
            <w:tcW w:w="809" w:type="dxa"/>
            <w:tcMar>
              <w:top w:w="50" w:type="dxa"/>
              <w:left w:w="100" w:type="dxa"/>
            </w:tcMar>
            <w:vAlign w:val="center"/>
          </w:tcPr>
          <w:p w:rsidR="00C432E2" w:rsidRDefault="00654EA3" w:rsidP="00FB253D">
            <w:pPr>
              <w:spacing w:after="0"/>
              <w:jc w:val="center"/>
            </w:pPr>
            <w:r>
              <w:rPr>
                <w:rFonts w:ascii="Times New Roman" w:hAnsi="Times New Roman"/>
                <w:color w:val="000000"/>
                <w:sz w:val="24"/>
              </w:rPr>
              <w:t>1.1</w:t>
            </w:r>
          </w:p>
        </w:tc>
        <w:tc>
          <w:tcPr>
            <w:tcW w:w="6946"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Безопасное поведение на различных видах транспорта</w:t>
            </w:r>
          </w:p>
        </w:tc>
        <w:tc>
          <w:tcPr>
            <w:tcW w:w="1134"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4" w:type="dxa"/>
            <w:tcMar>
              <w:top w:w="50" w:type="dxa"/>
              <w:left w:w="100" w:type="dxa"/>
            </w:tcMar>
            <w:vAlign w:val="center"/>
          </w:tcPr>
          <w:p w:rsidR="00C432E2" w:rsidRDefault="00C432E2">
            <w:pPr>
              <w:spacing w:after="0"/>
              <w:ind w:left="135"/>
              <w:jc w:val="center"/>
            </w:pPr>
          </w:p>
        </w:tc>
        <w:tc>
          <w:tcPr>
            <w:tcW w:w="1985" w:type="dxa"/>
            <w:tcMar>
              <w:top w:w="50" w:type="dxa"/>
              <w:left w:w="100" w:type="dxa"/>
            </w:tcMar>
            <w:vAlign w:val="center"/>
          </w:tcPr>
          <w:p w:rsidR="00C432E2" w:rsidRDefault="00C432E2">
            <w:pPr>
              <w:spacing w:after="0"/>
              <w:ind w:left="135"/>
              <w:jc w:val="center"/>
            </w:pPr>
          </w:p>
        </w:tc>
        <w:tc>
          <w:tcPr>
            <w:tcW w:w="2268" w:type="dxa"/>
            <w:tcMar>
              <w:top w:w="50" w:type="dxa"/>
              <w:left w:w="100" w:type="dxa"/>
            </w:tcMar>
            <w:vAlign w:val="center"/>
          </w:tcPr>
          <w:p w:rsidR="00C432E2" w:rsidRDefault="00C432E2">
            <w:pPr>
              <w:spacing w:after="0"/>
              <w:ind w:left="135"/>
            </w:pPr>
          </w:p>
        </w:tc>
      </w:tr>
      <w:tr w:rsidR="00C432E2" w:rsidTr="00246428">
        <w:trPr>
          <w:trHeight w:val="144"/>
          <w:tblCellSpacing w:w="20" w:type="nil"/>
        </w:trPr>
        <w:tc>
          <w:tcPr>
            <w:tcW w:w="809" w:type="dxa"/>
            <w:tcMar>
              <w:top w:w="50" w:type="dxa"/>
              <w:left w:w="100" w:type="dxa"/>
            </w:tcMar>
            <w:vAlign w:val="center"/>
          </w:tcPr>
          <w:p w:rsidR="00C432E2" w:rsidRDefault="00654EA3" w:rsidP="00FB253D">
            <w:pPr>
              <w:spacing w:after="0"/>
              <w:jc w:val="center"/>
            </w:pPr>
            <w:r>
              <w:rPr>
                <w:rFonts w:ascii="Times New Roman" w:hAnsi="Times New Roman"/>
                <w:color w:val="000000"/>
                <w:sz w:val="24"/>
              </w:rPr>
              <w:t>1.2</w:t>
            </w:r>
          </w:p>
        </w:tc>
        <w:tc>
          <w:tcPr>
            <w:tcW w:w="6946"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Безопасное поведение в бытовых ситуациях</w:t>
            </w:r>
          </w:p>
        </w:tc>
        <w:tc>
          <w:tcPr>
            <w:tcW w:w="1134"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4" w:type="dxa"/>
            <w:tcMar>
              <w:top w:w="50" w:type="dxa"/>
              <w:left w:w="100" w:type="dxa"/>
            </w:tcMar>
            <w:vAlign w:val="center"/>
          </w:tcPr>
          <w:p w:rsidR="00C432E2" w:rsidRDefault="00C432E2">
            <w:pPr>
              <w:spacing w:after="0"/>
              <w:ind w:left="135"/>
              <w:jc w:val="center"/>
            </w:pPr>
          </w:p>
        </w:tc>
        <w:tc>
          <w:tcPr>
            <w:tcW w:w="1985" w:type="dxa"/>
            <w:tcMar>
              <w:top w:w="50" w:type="dxa"/>
              <w:left w:w="100" w:type="dxa"/>
            </w:tcMar>
            <w:vAlign w:val="center"/>
          </w:tcPr>
          <w:p w:rsidR="00C432E2" w:rsidRDefault="00C432E2">
            <w:pPr>
              <w:spacing w:after="0"/>
              <w:ind w:left="135"/>
              <w:jc w:val="center"/>
            </w:pPr>
          </w:p>
        </w:tc>
        <w:tc>
          <w:tcPr>
            <w:tcW w:w="2268" w:type="dxa"/>
            <w:tcMar>
              <w:top w:w="50" w:type="dxa"/>
              <w:left w:w="100" w:type="dxa"/>
            </w:tcMar>
            <w:vAlign w:val="center"/>
          </w:tcPr>
          <w:p w:rsidR="00C432E2" w:rsidRDefault="00C432E2">
            <w:pPr>
              <w:spacing w:after="0"/>
              <w:ind w:left="135"/>
            </w:pPr>
          </w:p>
        </w:tc>
      </w:tr>
      <w:tr w:rsidR="00C432E2" w:rsidTr="00246428">
        <w:trPr>
          <w:trHeight w:val="144"/>
          <w:tblCellSpacing w:w="20" w:type="nil"/>
        </w:trPr>
        <w:tc>
          <w:tcPr>
            <w:tcW w:w="809" w:type="dxa"/>
            <w:tcMar>
              <w:top w:w="50" w:type="dxa"/>
              <w:left w:w="100" w:type="dxa"/>
            </w:tcMar>
            <w:vAlign w:val="center"/>
          </w:tcPr>
          <w:p w:rsidR="00C432E2" w:rsidRDefault="00654EA3" w:rsidP="00FB253D">
            <w:pPr>
              <w:spacing w:after="0"/>
              <w:jc w:val="center"/>
            </w:pPr>
            <w:r>
              <w:rPr>
                <w:rFonts w:ascii="Times New Roman" w:hAnsi="Times New Roman"/>
                <w:color w:val="000000"/>
                <w:sz w:val="24"/>
              </w:rPr>
              <w:t>1.3</w:t>
            </w:r>
          </w:p>
        </w:tc>
        <w:tc>
          <w:tcPr>
            <w:tcW w:w="6946" w:type="dxa"/>
            <w:tcMar>
              <w:top w:w="50" w:type="dxa"/>
              <w:left w:w="100" w:type="dxa"/>
            </w:tcMar>
            <w:vAlign w:val="center"/>
          </w:tcPr>
          <w:p w:rsidR="00C432E2" w:rsidRDefault="00654EA3">
            <w:pPr>
              <w:spacing w:after="0"/>
              <w:ind w:left="135"/>
            </w:pPr>
            <w:r>
              <w:rPr>
                <w:rFonts w:ascii="Times New Roman" w:hAnsi="Times New Roman"/>
                <w:color w:val="000000"/>
                <w:sz w:val="24"/>
              </w:rPr>
              <w:t>Информационная и финансовая безопасность</w:t>
            </w:r>
          </w:p>
        </w:tc>
        <w:tc>
          <w:tcPr>
            <w:tcW w:w="113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C432E2" w:rsidRDefault="00C432E2">
            <w:pPr>
              <w:spacing w:after="0"/>
              <w:ind w:left="135"/>
              <w:jc w:val="center"/>
            </w:pPr>
          </w:p>
        </w:tc>
        <w:tc>
          <w:tcPr>
            <w:tcW w:w="1985" w:type="dxa"/>
            <w:tcMar>
              <w:top w:w="50" w:type="dxa"/>
              <w:left w:w="100" w:type="dxa"/>
            </w:tcMar>
            <w:vAlign w:val="center"/>
          </w:tcPr>
          <w:p w:rsidR="00C432E2" w:rsidRDefault="00C432E2">
            <w:pPr>
              <w:spacing w:after="0"/>
              <w:ind w:left="135"/>
              <w:jc w:val="center"/>
            </w:pPr>
          </w:p>
        </w:tc>
        <w:tc>
          <w:tcPr>
            <w:tcW w:w="2268" w:type="dxa"/>
            <w:tcMar>
              <w:top w:w="50" w:type="dxa"/>
              <w:left w:w="100" w:type="dxa"/>
            </w:tcMar>
            <w:vAlign w:val="center"/>
          </w:tcPr>
          <w:p w:rsidR="00C432E2" w:rsidRDefault="00C432E2">
            <w:pPr>
              <w:spacing w:after="0"/>
              <w:ind w:left="135"/>
            </w:pPr>
          </w:p>
        </w:tc>
      </w:tr>
      <w:tr w:rsidR="00C432E2" w:rsidTr="00246428">
        <w:trPr>
          <w:trHeight w:val="144"/>
          <w:tblCellSpacing w:w="20" w:type="nil"/>
        </w:trPr>
        <w:tc>
          <w:tcPr>
            <w:tcW w:w="809" w:type="dxa"/>
            <w:tcMar>
              <w:top w:w="50" w:type="dxa"/>
              <w:left w:w="100" w:type="dxa"/>
            </w:tcMar>
            <w:vAlign w:val="center"/>
          </w:tcPr>
          <w:p w:rsidR="00C432E2" w:rsidRDefault="00654EA3" w:rsidP="00FB253D">
            <w:pPr>
              <w:spacing w:after="0"/>
              <w:jc w:val="center"/>
            </w:pPr>
            <w:r>
              <w:rPr>
                <w:rFonts w:ascii="Times New Roman" w:hAnsi="Times New Roman"/>
                <w:color w:val="000000"/>
                <w:sz w:val="24"/>
              </w:rPr>
              <w:t>1.4</w:t>
            </w:r>
          </w:p>
        </w:tc>
        <w:tc>
          <w:tcPr>
            <w:tcW w:w="6946"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Безопасное поведение в общественных местах</w:t>
            </w:r>
          </w:p>
        </w:tc>
        <w:tc>
          <w:tcPr>
            <w:tcW w:w="1134"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4" w:type="dxa"/>
            <w:tcMar>
              <w:top w:w="50" w:type="dxa"/>
              <w:left w:w="100" w:type="dxa"/>
            </w:tcMar>
            <w:vAlign w:val="center"/>
          </w:tcPr>
          <w:p w:rsidR="00C432E2" w:rsidRDefault="00C432E2">
            <w:pPr>
              <w:spacing w:after="0"/>
              <w:ind w:left="135"/>
              <w:jc w:val="center"/>
            </w:pPr>
          </w:p>
        </w:tc>
        <w:tc>
          <w:tcPr>
            <w:tcW w:w="1985" w:type="dxa"/>
            <w:tcMar>
              <w:top w:w="50" w:type="dxa"/>
              <w:left w:w="100" w:type="dxa"/>
            </w:tcMar>
            <w:vAlign w:val="center"/>
          </w:tcPr>
          <w:p w:rsidR="00C432E2" w:rsidRDefault="00C432E2">
            <w:pPr>
              <w:spacing w:after="0"/>
              <w:ind w:left="135"/>
              <w:jc w:val="center"/>
            </w:pPr>
          </w:p>
        </w:tc>
        <w:tc>
          <w:tcPr>
            <w:tcW w:w="2268" w:type="dxa"/>
            <w:tcMar>
              <w:top w:w="50" w:type="dxa"/>
              <w:left w:w="100" w:type="dxa"/>
            </w:tcMar>
            <w:vAlign w:val="center"/>
          </w:tcPr>
          <w:p w:rsidR="00C432E2" w:rsidRDefault="00C432E2">
            <w:pPr>
              <w:spacing w:after="0"/>
              <w:ind w:left="135"/>
            </w:pPr>
          </w:p>
        </w:tc>
      </w:tr>
      <w:tr w:rsidR="00C432E2" w:rsidTr="00246428">
        <w:trPr>
          <w:trHeight w:val="144"/>
          <w:tblCellSpacing w:w="20" w:type="nil"/>
        </w:trPr>
        <w:tc>
          <w:tcPr>
            <w:tcW w:w="809" w:type="dxa"/>
            <w:tcMar>
              <w:top w:w="50" w:type="dxa"/>
              <w:left w:w="100" w:type="dxa"/>
            </w:tcMar>
            <w:vAlign w:val="center"/>
          </w:tcPr>
          <w:p w:rsidR="00C432E2" w:rsidRDefault="00654EA3" w:rsidP="00FB253D">
            <w:pPr>
              <w:spacing w:after="0"/>
              <w:jc w:val="center"/>
            </w:pPr>
            <w:r>
              <w:rPr>
                <w:rFonts w:ascii="Times New Roman" w:hAnsi="Times New Roman"/>
                <w:color w:val="000000"/>
                <w:sz w:val="24"/>
              </w:rPr>
              <w:t>1.5</w:t>
            </w:r>
          </w:p>
        </w:tc>
        <w:tc>
          <w:tcPr>
            <w:tcW w:w="6946" w:type="dxa"/>
            <w:tcMar>
              <w:top w:w="50" w:type="dxa"/>
              <w:left w:w="100" w:type="dxa"/>
            </w:tcMar>
            <w:vAlign w:val="center"/>
          </w:tcPr>
          <w:p w:rsidR="00C432E2" w:rsidRDefault="00654EA3">
            <w:pPr>
              <w:spacing w:after="0"/>
              <w:ind w:left="135"/>
            </w:pPr>
            <w:r>
              <w:rPr>
                <w:rFonts w:ascii="Times New Roman" w:hAnsi="Times New Roman"/>
                <w:color w:val="000000"/>
                <w:sz w:val="24"/>
              </w:rPr>
              <w:t>Безопасность в социуме</w:t>
            </w:r>
          </w:p>
        </w:tc>
        <w:tc>
          <w:tcPr>
            <w:tcW w:w="113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C432E2" w:rsidRDefault="00C432E2">
            <w:pPr>
              <w:spacing w:after="0"/>
              <w:ind w:left="135"/>
              <w:jc w:val="center"/>
            </w:pPr>
          </w:p>
        </w:tc>
        <w:tc>
          <w:tcPr>
            <w:tcW w:w="1985" w:type="dxa"/>
            <w:tcMar>
              <w:top w:w="50" w:type="dxa"/>
              <w:left w:w="100" w:type="dxa"/>
            </w:tcMar>
            <w:vAlign w:val="center"/>
          </w:tcPr>
          <w:p w:rsidR="00C432E2" w:rsidRDefault="00C432E2">
            <w:pPr>
              <w:spacing w:after="0"/>
              <w:ind w:left="135"/>
              <w:jc w:val="center"/>
            </w:pPr>
          </w:p>
        </w:tc>
        <w:tc>
          <w:tcPr>
            <w:tcW w:w="2268" w:type="dxa"/>
            <w:tcMar>
              <w:top w:w="50" w:type="dxa"/>
              <w:left w:w="100" w:type="dxa"/>
            </w:tcMar>
            <w:vAlign w:val="center"/>
          </w:tcPr>
          <w:p w:rsidR="00C432E2" w:rsidRDefault="00C432E2">
            <w:pPr>
              <w:spacing w:after="0"/>
              <w:ind w:left="135"/>
            </w:pPr>
          </w:p>
        </w:tc>
      </w:tr>
      <w:tr w:rsidR="00C432E2" w:rsidTr="00246428">
        <w:trPr>
          <w:trHeight w:val="144"/>
          <w:tblCellSpacing w:w="20" w:type="nil"/>
        </w:trPr>
        <w:tc>
          <w:tcPr>
            <w:tcW w:w="7755" w:type="dxa"/>
            <w:gridSpan w:val="2"/>
            <w:tcMar>
              <w:top w:w="50" w:type="dxa"/>
              <w:left w:w="100" w:type="dxa"/>
            </w:tcMar>
            <w:vAlign w:val="center"/>
          </w:tcPr>
          <w:p w:rsidR="00C432E2" w:rsidRDefault="00654EA3">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11 </w:t>
            </w:r>
          </w:p>
        </w:tc>
        <w:tc>
          <w:tcPr>
            <w:tcW w:w="6237" w:type="dxa"/>
            <w:gridSpan w:val="3"/>
            <w:tcMar>
              <w:top w:w="50" w:type="dxa"/>
              <w:left w:w="100" w:type="dxa"/>
            </w:tcMar>
            <w:vAlign w:val="center"/>
          </w:tcPr>
          <w:p w:rsidR="00C432E2" w:rsidRDefault="00C432E2"/>
        </w:tc>
      </w:tr>
      <w:tr w:rsidR="00C432E2" w:rsidRPr="00CA3178" w:rsidTr="00246428">
        <w:trPr>
          <w:trHeight w:val="144"/>
          <w:tblCellSpacing w:w="20" w:type="nil"/>
        </w:trPr>
        <w:tc>
          <w:tcPr>
            <w:tcW w:w="15126" w:type="dxa"/>
            <w:gridSpan w:val="6"/>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b/>
                <w:color w:val="000000"/>
                <w:sz w:val="24"/>
                <w:lang w:val="ru-RU"/>
              </w:rPr>
              <w:t>Раздел 2.</w:t>
            </w:r>
            <w:r w:rsidRPr="00CA3178">
              <w:rPr>
                <w:rFonts w:ascii="Times New Roman" w:hAnsi="Times New Roman"/>
                <w:color w:val="000000"/>
                <w:sz w:val="24"/>
                <w:lang w:val="ru-RU"/>
              </w:rPr>
              <w:t xml:space="preserve"> </w:t>
            </w:r>
            <w:r w:rsidRPr="00CA3178">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C432E2" w:rsidTr="00246428">
        <w:trPr>
          <w:trHeight w:val="144"/>
          <w:tblCellSpacing w:w="20" w:type="nil"/>
        </w:trPr>
        <w:tc>
          <w:tcPr>
            <w:tcW w:w="809" w:type="dxa"/>
            <w:tcMar>
              <w:top w:w="50" w:type="dxa"/>
              <w:left w:w="100" w:type="dxa"/>
            </w:tcMar>
            <w:vAlign w:val="center"/>
          </w:tcPr>
          <w:p w:rsidR="00C432E2" w:rsidRDefault="00654EA3" w:rsidP="00FB253D">
            <w:pPr>
              <w:spacing w:after="0"/>
              <w:jc w:val="center"/>
            </w:pPr>
            <w:r>
              <w:rPr>
                <w:rFonts w:ascii="Times New Roman" w:hAnsi="Times New Roman"/>
                <w:color w:val="000000"/>
                <w:sz w:val="24"/>
              </w:rPr>
              <w:t>2.1</w:t>
            </w:r>
          </w:p>
        </w:tc>
        <w:tc>
          <w:tcPr>
            <w:tcW w:w="6946" w:type="dxa"/>
            <w:tcMar>
              <w:top w:w="50" w:type="dxa"/>
              <w:left w:w="100" w:type="dxa"/>
            </w:tcMar>
            <w:vAlign w:val="center"/>
          </w:tcPr>
          <w:p w:rsidR="00C432E2" w:rsidRDefault="00654EA3">
            <w:pPr>
              <w:spacing w:after="0"/>
              <w:ind w:left="135"/>
            </w:pPr>
            <w:r>
              <w:rPr>
                <w:rFonts w:ascii="Times New Roman" w:hAnsi="Times New Roman"/>
                <w:color w:val="000000"/>
                <w:sz w:val="24"/>
              </w:rPr>
              <w:t>Система государственной защиты населения</w:t>
            </w:r>
          </w:p>
        </w:tc>
        <w:tc>
          <w:tcPr>
            <w:tcW w:w="113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C432E2" w:rsidRDefault="00C432E2">
            <w:pPr>
              <w:spacing w:after="0"/>
              <w:ind w:left="135"/>
              <w:jc w:val="center"/>
            </w:pPr>
          </w:p>
        </w:tc>
        <w:tc>
          <w:tcPr>
            <w:tcW w:w="1985" w:type="dxa"/>
            <w:tcMar>
              <w:top w:w="50" w:type="dxa"/>
              <w:left w:w="100" w:type="dxa"/>
            </w:tcMar>
            <w:vAlign w:val="center"/>
          </w:tcPr>
          <w:p w:rsidR="00C432E2" w:rsidRDefault="00C432E2">
            <w:pPr>
              <w:spacing w:after="0"/>
              <w:ind w:left="135"/>
              <w:jc w:val="center"/>
            </w:pPr>
          </w:p>
        </w:tc>
        <w:tc>
          <w:tcPr>
            <w:tcW w:w="2268" w:type="dxa"/>
            <w:tcMar>
              <w:top w:w="50" w:type="dxa"/>
              <w:left w:w="100" w:type="dxa"/>
            </w:tcMar>
            <w:vAlign w:val="center"/>
          </w:tcPr>
          <w:p w:rsidR="00C432E2" w:rsidRDefault="00C432E2">
            <w:pPr>
              <w:spacing w:after="0"/>
              <w:ind w:left="135"/>
            </w:pPr>
          </w:p>
        </w:tc>
      </w:tr>
      <w:tr w:rsidR="00C432E2" w:rsidTr="00246428">
        <w:trPr>
          <w:trHeight w:val="144"/>
          <w:tblCellSpacing w:w="20" w:type="nil"/>
        </w:trPr>
        <w:tc>
          <w:tcPr>
            <w:tcW w:w="809" w:type="dxa"/>
            <w:tcMar>
              <w:top w:w="50" w:type="dxa"/>
              <w:left w:w="100" w:type="dxa"/>
            </w:tcMar>
            <w:vAlign w:val="center"/>
          </w:tcPr>
          <w:p w:rsidR="00C432E2" w:rsidRDefault="00654EA3" w:rsidP="00FB253D">
            <w:pPr>
              <w:spacing w:after="0"/>
              <w:jc w:val="center"/>
            </w:pPr>
            <w:r>
              <w:rPr>
                <w:rFonts w:ascii="Times New Roman" w:hAnsi="Times New Roman"/>
                <w:color w:val="000000"/>
                <w:sz w:val="24"/>
              </w:rPr>
              <w:t>2.2</w:t>
            </w:r>
          </w:p>
        </w:tc>
        <w:tc>
          <w:tcPr>
            <w:tcW w:w="6946" w:type="dxa"/>
            <w:tcMar>
              <w:top w:w="50" w:type="dxa"/>
              <w:left w:w="100" w:type="dxa"/>
            </w:tcMar>
            <w:vAlign w:val="center"/>
          </w:tcPr>
          <w:p w:rsidR="00C432E2" w:rsidRDefault="00654EA3">
            <w:pPr>
              <w:spacing w:after="0"/>
              <w:ind w:left="135"/>
            </w:pPr>
            <w:r>
              <w:rPr>
                <w:rFonts w:ascii="Times New Roman" w:hAnsi="Times New Roman"/>
                <w:color w:val="000000"/>
                <w:sz w:val="24"/>
              </w:rPr>
              <w:t>Гражданская оборона</w:t>
            </w:r>
          </w:p>
        </w:tc>
        <w:tc>
          <w:tcPr>
            <w:tcW w:w="113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C432E2" w:rsidRDefault="00C432E2">
            <w:pPr>
              <w:spacing w:after="0"/>
              <w:ind w:left="135"/>
              <w:jc w:val="center"/>
            </w:pPr>
          </w:p>
        </w:tc>
        <w:tc>
          <w:tcPr>
            <w:tcW w:w="1985" w:type="dxa"/>
            <w:tcMar>
              <w:top w:w="50" w:type="dxa"/>
              <w:left w:w="100" w:type="dxa"/>
            </w:tcMar>
            <w:vAlign w:val="center"/>
          </w:tcPr>
          <w:p w:rsidR="00C432E2" w:rsidRDefault="00C432E2">
            <w:pPr>
              <w:spacing w:after="0"/>
              <w:ind w:left="135"/>
              <w:jc w:val="center"/>
            </w:pPr>
          </w:p>
        </w:tc>
        <w:tc>
          <w:tcPr>
            <w:tcW w:w="2268" w:type="dxa"/>
            <w:tcMar>
              <w:top w:w="50" w:type="dxa"/>
              <w:left w:w="100" w:type="dxa"/>
            </w:tcMar>
            <w:vAlign w:val="center"/>
          </w:tcPr>
          <w:p w:rsidR="00C432E2" w:rsidRDefault="00C432E2">
            <w:pPr>
              <w:spacing w:after="0"/>
              <w:ind w:left="135"/>
            </w:pPr>
          </w:p>
        </w:tc>
      </w:tr>
      <w:tr w:rsidR="00C432E2" w:rsidTr="00246428">
        <w:trPr>
          <w:trHeight w:val="144"/>
          <w:tblCellSpacing w:w="20" w:type="nil"/>
        </w:trPr>
        <w:tc>
          <w:tcPr>
            <w:tcW w:w="7755" w:type="dxa"/>
            <w:gridSpan w:val="2"/>
            <w:tcMar>
              <w:top w:w="50" w:type="dxa"/>
              <w:left w:w="100" w:type="dxa"/>
            </w:tcMar>
            <w:vAlign w:val="center"/>
          </w:tcPr>
          <w:p w:rsidR="00C432E2" w:rsidRDefault="00654EA3">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4 </w:t>
            </w:r>
          </w:p>
        </w:tc>
        <w:tc>
          <w:tcPr>
            <w:tcW w:w="6237" w:type="dxa"/>
            <w:gridSpan w:val="3"/>
            <w:tcMar>
              <w:top w:w="50" w:type="dxa"/>
              <w:left w:w="100" w:type="dxa"/>
            </w:tcMar>
            <w:vAlign w:val="center"/>
          </w:tcPr>
          <w:p w:rsidR="00C432E2" w:rsidRDefault="00C432E2"/>
        </w:tc>
      </w:tr>
      <w:tr w:rsidR="00C432E2" w:rsidRPr="00CA3178" w:rsidTr="00246428">
        <w:trPr>
          <w:trHeight w:val="144"/>
          <w:tblCellSpacing w:w="20" w:type="nil"/>
        </w:trPr>
        <w:tc>
          <w:tcPr>
            <w:tcW w:w="15126" w:type="dxa"/>
            <w:gridSpan w:val="6"/>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b/>
                <w:color w:val="000000"/>
                <w:sz w:val="24"/>
                <w:lang w:val="ru-RU"/>
              </w:rPr>
              <w:t>Раздел 3.</w:t>
            </w:r>
            <w:r w:rsidRPr="00CA3178">
              <w:rPr>
                <w:rFonts w:ascii="Times New Roman" w:hAnsi="Times New Roman"/>
                <w:color w:val="000000"/>
                <w:sz w:val="24"/>
                <w:lang w:val="ru-RU"/>
              </w:rPr>
              <w:t xml:space="preserve"> </w:t>
            </w:r>
            <w:r w:rsidRPr="00CA3178">
              <w:rPr>
                <w:rFonts w:ascii="Times New Roman" w:hAnsi="Times New Roman"/>
                <w:b/>
                <w:color w:val="000000"/>
                <w:sz w:val="24"/>
                <w:lang w:val="ru-RU"/>
              </w:rPr>
              <w:t>Модуль "Основы противодействия экстремизму и терроризму"</w:t>
            </w:r>
          </w:p>
        </w:tc>
      </w:tr>
      <w:tr w:rsidR="00C432E2" w:rsidTr="00246428">
        <w:trPr>
          <w:trHeight w:val="144"/>
          <w:tblCellSpacing w:w="20" w:type="nil"/>
        </w:trPr>
        <w:tc>
          <w:tcPr>
            <w:tcW w:w="809" w:type="dxa"/>
            <w:tcMar>
              <w:top w:w="50" w:type="dxa"/>
              <w:left w:w="100" w:type="dxa"/>
            </w:tcMar>
            <w:vAlign w:val="center"/>
          </w:tcPr>
          <w:p w:rsidR="00C432E2" w:rsidRDefault="00654EA3" w:rsidP="00FB253D">
            <w:pPr>
              <w:spacing w:after="0"/>
              <w:jc w:val="center"/>
            </w:pPr>
            <w:r>
              <w:rPr>
                <w:rFonts w:ascii="Times New Roman" w:hAnsi="Times New Roman"/>
                <w:color w:val="000000"/>
                <w:sz w:val="24"/>
              </w:rPr>
              <w:t>3.1</w:t>
            </w:r>
          </w:p>
        </w:tc>
        <w:tc>
          <w:tcPr>
            <w:tcW w:w="6946"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Экстремизм и терроризм на современном этапе</w:t>
            </w:r>
          </w:p>
        </w:tc>
        <w:tc>
          <w:tcPr>
            <w:tcW w:w="1134"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4" w:type="dxa"/>
            <w:tcMar>
              <w:top w:w="50" w:type="dxa"/>
              <w:left w:w="100" w:type="dxa"/>
            </w:tcMar>
            <w:vAlign w:val="center"/>
          </w:tcPr>
          <w:p w:rsidR="00C432E2" w:rsidRDefault="00C432E2">
            <w:pPr>
              <w:spacing w:after="0"/>
              <w:ind w:left="135"/>
              <w:jc w:val="center"/>
            </w:pPr>
          </w:p>
        </w:tc>
        <w:tc>
          <w:tcPr>
            <w:tcW w:w="1985" w:type="dxa"/>
            <w:tcMar>
              <w:top w:w="50" w:type="dxa"/>
              <w:left w:w="100" w:type="dxa"/>
            </w:tcMar>
            <w:vAlign w:val="center"/>
          </w:tcPr>
          <w:p w:rsidR="00C432E2" w:rsidRDefault="00C432E2">
            <w:pPr>
              <w:spacing w:after="0"/>
              <w:ind w:left="135"/>
              <w:jc w:val="center"/>
            </w:pPr>
          </w:p>
        </w:tc>
        <w:tc>
          <w:tcPr>
            <w:tcW w:w="2268" w:type="dxa"/>
            <w:tcMar>
              <w:top w:w="50" w:type="dxa"/>
              <w:left w:w="100" w:type="dxa"/>
            </w:tcMar>
            <w:vAlign w:val="center"/>
          </w:tcPr>
          <w:p w:rsidR="00C432E2" w:rsidRDefault="00C432E2">
            <w:pPr>
              <w:spacing w:after="0"/>
              <w:ind w:left="135"/>
            </w:pPr>
          </w:p>
        </w:tc>
      </w:tr>
      <w:tr w:rsidR="00C432E2" w:rsidTr="00246428">
        <w:trPr>
          <w:trHeight w:val="144"/>
          <w:tblCellSpacing w:w="20" w:type="nil"/>
        </w:trPr>
        <w:tc>
          <w:tcPr>
            <w:tcW w:w="809" w:type="dxa"/>
            <w:tcMar>
              <w:top w:w="50" w:type="dxa"/>
              <w:left w:w="100" w:type="dxa"/>
            </w:tcMar>
            <w:vAlign w:val="center"/>
          </w:tcPr>
          <w:p w:rsidR="00C432E2" w:rsidRDefault="00654EA3" w:rsidP="00FB253D">
            <w:pPr>
              <w:spacing w:after="0"/>
              <w:jc w:val="center"/>
            </w:pPr>
            <w:r>
              <w:rPr>
                <w:rFonts w:ascii="Times New Roman" w:hAnsi="Times New Roman"/>
                <w:color w:val="000000"/>
                <w:sz w:val="24"/>
              </w:rPr>
              <w:t>3.2</w:t>
            </w:r>
          </w:p>
        </w:tc>
        <w:tc>
          <w:tcPr>
            <w:tcW w:w="6946"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Борьба с угрозой экстремистской и террористической опасности</w:t>
            </w:r>
          </w:p>
        </w:tc>
        <w:tc>
          <w:tcPr>
            <w:tcW w:w="1134"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4" w:type="dxa"/>
            <w:tcMar>
              <w:top w:w="50" w:type="dxa"/>
              <w:left w:w="100" w:type="dxa"/>
            </w:tcMar>
            <w:vAlign w:val="center"/>
          </w:tcPr>
          <w:p w:rsidR="00C432E2" w:rsidRDefault="00C432E2">
            <w:pPr>
              <w:spacing w:after="0"/>
              <w:ind w:left="135"/>
              <w:jc w:val="center"/>
            </w:pPr>
          </w:p>
        </w:tc>
        <w:tc>
          <w:tcPr>
            <w:tcW w:w="1985" w:type="dxa"/>
            <w:tcMar>
              <w:top w:w="50" w:type="dxa"/>
              <w:left w:w="100" w:type="dxa"/>
            </w:tcMar>
            <w:vAlign w:val="center"/>
          </w:tcPr>
          <w:p w:rsidR="00C432E2" w:rsidRDefault="00C432E2">
            <w:pPr>
              <w:spacing w:after="0"/>
              <w:ind w:left="135"/>
              <w:jc w:val="center"/>
            </w:pPr>
          </w:p>
        </w:tc>
        <w:tc>
          <w:tcPr>
            <w:tcW w:w="2268" w:type="dxa"/>
            <w:tcMar>
              <w:top w:w="50" w:type="dxa"/>
              <w:left w:w="100" w:type="dxa"/>
            </w:tcMar>
            <w:vAlign w:val="center"/>
          </w:tcPr>
          <w:p w:rsidR="00C432E2" w:rsidRDefault="00C432E2">
            <w:pPr>
              <w:spacing w:after="0"/>
              <w:ind w:left="135"/>
            </w:pPr>
          </w:p>
        </w:tc>
      </w:tr>
      <w:tr w:rsidR="00C432E2" w:rsidTr="00246428">
        <w:trPr>
          <w:trHeight w:val="144"/>
          <w:tblCellSpacing w:w="20" w:type="nil"/>
        </w:trPr>
        <w:tc>
          <w:tcPr>
            <w:tcW w:w="7755" w:type="dxa"/>
            <w:gridSpan w:val="2"/>
            <w:tcMar>
              <w:top w:w="50" w:type="dxa"/>
              <w:left w:w="100" w:type="dxa"/>
            </w:tcMar>
            <w:vAlign w:val="center"/>
          </w:tcPr>
          <w:p w:rsidR="00C432E2" w:rsidRDefault="00654EA3">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4 </w:t>
            </w:r>
          </w:p>
        </w:tc>
        <w:tc>
          <w:tcPr>
            <w:tcW w:w="6237" w:type="dxa"/>
            <w:gridSpan w:val="3"/>
            <w:tcMar>
              <w:top w:w="50" w:type="dxa"/>
              <w:left w:w="100" w:type="dxa"/>
            </w:tcMar>
            <w:vAlign w:val="center"/>
          </w:tcPr>
          <w:p w:rsidR="00C432E2" w:rsidRDefault="00C432E2"/>
        </w:tc>
      </w:tr>
      <w:tr w:rsidR="00C432E2" w:rsidRPr="00CA3178" w:rsidTr="00246428">
        <w:trPr>
          <w:trHeight w:val="144"/>
          <w:tblCellSpacing w:w="20" w:type="nil"/>
        </w:trPr>
        <w:tc>
          <w:tcPr>
            <w:tcW w:w="15126" w:type="dxa"/>
            <w:gridSpan w:val="6"/>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b/>
                <w:color w:val="000000"/>
                <w:sz w:val="24"/>
                <w:lang w:val="ru-RU"/>
              </w:rPr>
              <w:t>Раздел 4.</w:t>
            </w:r>
            <w:r w:rsidRPr="00CA3178">
              <w:rPr>
                <w:rFonts w:ascii="Times New Roman" w:hAnsi="Times New Roman"/>
                <w:color w:val="000000"/>
                <w:sz w:val="24"/>
                <w:lang w:val="ru-RU"/>
              </w:rPr>
              <w:t xml:space="preserve"> </w:t>
            </w:r>
            <w:r w:rsidRPr="00CA3178">
              <w:rPr>
                <w:rFonts w:ascii="Times New Roman" w:hAnsi="Times New Roman"/>
                <w:b/>
                <w:color w:val="000000"/>
                <w:sz w:val="24"/>
                <w:lang w:val="ru-RU"/>
              </w:rPr>
              <w:t>Модуль "Основы здорового образа жизни"</w:t>
            </w:r>
          </w:p>
        </w:tc>
      </w:tr>
      <w:tr w:rsidR="00C432E2" w:rsidTr="00246428">
        <w:trPr>
          <w:trHeight w:val="144"/>
          <w:tblCellSpacing w:w="20" w:type="nil"/>
        </w:trPr>
        <w:tc>
          <w:tcPr>
            <w:tcW w:w="809" w:type="dxa"/>
            <w:tcMar>
              <w:top w:w="50" w:type="dxa"/>
              <w:left w:w="100" w:type="dxa"/>
            </w:tcMar>
            <w:vAlign w:val="center"/>
          </w:tcPr>
          <w:p w:rsidR="00C432E2" w:rsidRDefault="00654EA3" w:rsidP="00025BB1">
            <w:pPr>
              <w:spacing w:after="0"/>
              <w:jc w:val="center"/>
            </w:pPr>
            <w:r>
              <w:rPr>
                <w:rFonts w:ascii="Times New Roman" w:hAnsi="Times New Roman"/>
                <w:color w:val="000000"/>
                <w:sz w:val="24"/>
              </w:rPr>
              <w:t>4.1</w:t>
            </w:r>
          </w:p>
        </w:tc>
        <w:tc>
          <w:tcPr>
            <w:tcW w:w="6946"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Наркотизм - одна из главных угроз общественному здоровью</w:t>
            </w:r>
          </w:p>
        </w:tc>
        <w:tc>
          <w:tcPr>
            <w:tcW w:w="1134"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4" w:type="dxa"/>
            <w:tcMar>
              <w:top w:w="50" w:type="dxa"/>
              <w:left w:w="100" w:type="dxa"/>
            </w:tcMar>
            <w:vAlign w:val="center"/>
          </w:tcPr>
          <w:p w:rsidR="00C432E2" w:rsidRDefault="00C432E2">
            <w:pPr>
              <w:spacing w:after="0"/>
              <w:ind w:left="135"/>
              <w:jc w:val="center"/>
            </w:pPr>
          </w:p>
        </w:tc>
        <w:tc>
          <w:tcPr>
            <w:tcW w:w="1985" w:type="dxa"/>
            <w:tcMar>
              <w:top w:w="50" w:type="dxa"/>
              <w:left w:w="100" w:type="dxa"/>
            </w:tcMar>
            <w:vAlign w:val="center"/>
          </w:tcPr>
          <w:p w:rsidR="00C432E2" w:rsidRDefault="00C432E2">
            <w:pPr>
              <w:spacing w:after="0"/>
              <w:ind w:left="135"/>
              <w:jc w:val="center"/>
            </w:pPr>
          </w:p>
        </w:tc>
        <w:tc>
          <w:tcPr>
            <w:tcW w:w="2268" w:type="dxa"/>
            <w:tcMar>
              <w:top w:w="50" w:type="dxa"/>
              <w:left w:w="100" w:type="dxa"/>
            </w:tcMar>
            <w:vAlign w:val="center"/>
          </w:tcPr>
          <w:p w:rsidR="00C432E2" w:rsidRDefault="00C432E2">
            <w:pPr>
              <w:spacing w:after="0"/>
              <w:ind w:left="135"/>
            </w:pPr>
          </w:p>
        </w:tc>
      </w:tr>
      <w:tr w:rsidR="00C432E2" w:rsidTr="00246428">
        <w:trPr>
          <w:trHeight w:val="144"/>
          <w:tblCellSpacing w:w="20" w:type="nil"/>
        </w:trPr>
        <w:tc>
          <w:tcPr>
            <w:tcW w:w="7755" w:type="dxa"/>
            <w:gridSpan w:val="2"/>
            <w:tcMar>
              <w:top w:w="50" w:type="dxa"/>
              <w:left w:w="100" w:type="dxa"/>
            </w:tcMar>
            <w:vAlign w:val="center"/>
          </w:tcPr>
          <w:p w:rsidR="00C432E2" w:rsidRDefault="00654EA3">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2 </w:t>
            </w:r>
          </w:p>
        </w:tc>
        <w:tc>
          <w:tcPr>
            <w:tcW w:w="6237" w:type="dxa"/>
            <w:gridSpan w:val="3"/>
            <w:tcMar>
              <w:top w:w="50" w:type="dxa"/>
              <w:left w:w="100" w:type="dxa"/>
            </w:tcMar>
            <w:vAlign w:val="center"/>
          </w:tcPr>
          <w:p w:rsidR="00C432E2" w:rsidRDefault="00C432E2"/>
        </w:tc>
      </w:tr>
      <w:tr w:rsidR="00C432E2" w:rsidRPr="00CA3178" w:rsidTr="00246428">
        <w:trPr>
          <w:trHeight w:val="144"/>
          <w:tblCellSpacing w:w="20" w:type="nil"/>
        </w:trPr>
        <w:tc>
          <w:tcPr>
            <w:tcW w:w="15126" w:type="dxa"/>
            <w:gridSpan w:val="6"/>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b/>
                <w:color w:val="000000"/>
                <w:sz w:val="24"/>
                <w:lang w:val="ru-RU"/>
              </w:rPr>
              <w:t>Раздел 5.</w:t>
            </w:r>
            <w:r w:rsidRPr="00CA3178">
              <w:rPr>
                <w:rFonts w:ascii="Times New Roman" w:hAnsi="Times New Roman"/>
                <w:color w:val="000000"/>
                <w:sz w:val="24"/>
                <w:lang w:val="ru-RU"/>
              </w:rPr>
              <w:t xml:space="preserve"> </w:t>
            </w:r>
            <w:r w:rsidRPr="00CA3178">
              <w:rPr>
                <w:rFonts w:ascii="Times New Roman" w:hAnsi="Times New Roman"/>
                <w:b/>
                <w:color w:val="000000"/>
                <w:sz w:val="24"/>
                <w:lang w:val="ru-RU"/>
              </w:rPr>
              <w:t>Модуль "Основы медицинских знаний и оказание первой помощи"</w:t>
            </w:r>
          </w:p>
        </w:tc>
      </w:tr>
      <w:tr w:rsidR="00C432E2" w:rsidTr="00246428">
        <w:trPr>
          <w:trHeight w:val="144"/>
          <w:tblCellSpacing w:w="20" w:type="nil"/>
        </w:trPr>
        <w:tc>
          <w:tcPr>
            <w:tcW w:w="809" w:type="dxa"/>
            <w:tcMar>
              <w:top w:w="50" w:type="dxa"/>
              <w:left w:w="100" w:type="dxa"/>
            </w:tcMar>
            <w:vAlign w:val="center"/>
          </w:tcPr>
          <w:p w:rsidR="00C432E2" w:rsidRDefault="00654EA3" w:rsidP="00382B49">
            <w:pPr>
              <w:spacing w:after="0"/>
              <w:jc w:val="center"/>
            </w:pPr>
            <w:r>
              <w:rPr>
                <w:rFonts w:ascii="Times New Roman" w:hAnsi="Times New Roman"/>
                <w:color w:val="000000"/>
                <w:sz w:val="24"/>
              </w:rPr>
              <w:t>5.1</w:t>
            </w:r>
          </w:p>
        </w:tc>
        <w:tc>
          <w:tcPr>
            <w:tcW w:w="6946"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Первая помощь и правила её оказания</w:t>
            </w:r>
          </w:p>
        </w:tc>
        <w:tc>
          <w:tcPr>
            <w:tcW w:w="1134"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4" w:type="dxa"/>
            <w:tcMar>
              <w:top w:w="50" w:type="dxa"/>
              <w:left w:w="100" w:type="dxa"/>
            </w:tcMar>
            <w:vAlign w:val="center"/>
          </w:tcPr>
          <w:p w:rsidR="00C432E2" w:rsidRDefault="00C432E2">
            <w:pPr>
              <w:spacing w:after="0"/>
              <w:ind w:left="135"/>
              <w:jc w:val="center"/>
            </w:pPr>
          </w:p>
        </w:tc>
        <w:tc>
          <w:tcPr>
            <w:tcW w:w="1985" w:type="dxa"/>
            <w:tcMar>
              <w:top w:w="50" w:type="dxa"/>
              <w:left w:w="100" w:type="dxa"/>
            </w:tcMar>
            <w:vAlign w:val="center"/>
          </w:tcPr>
          <w:p w:rsidR="00C432E2" w:rsidRDefault="00C432E2">
            <w:pPr>
              <w:spacing w:after="0"/>
              <w:ind w:left="135"/>
              <w:jc w:val="center"/>
            </w:pPr>
          </w:p>
        </w:tc>
        <w:tc>
          <w:tcPr>
            <w:tcW w:w="2268" w:type="dxa"/>
            <w:tcMar>
              <w:top w:w="50" w:type="dxa"/>
              <w:left w:w="100" w:type="dxa"/>
            </w:tcMar>
            <w:vAlign w:val="center"/>
          </w:tcPr>
          <w:p w:rsidR="00C432E2" w:rsidRDefault="00C432E2">
            <w:pPr>
              <w:spacing w:after="0"/>
              <w:ind w:left="135"/>
            </w:pPr>
          </w:p>
        </w:tc>
      </w:tr>
      <w:tr w:rsidR="00C432E2" w:rsidTr="00246428">
        <w:trPr>
          <w:trHeight w:val="144"/>
          <w:tblCellSpacing w:w="20" w:type="nil"/>
        </w:trPr>
        <w:tc>
          <w:tcPr>
            <w:tcW w:w="7755" w:type="dxa"/>
            <w:gridSpan w:val="2"/>
            <w:tcMar>
              <w:top w:w="50" w:type="dxa"/>
              <w:left w:w="100" w:type="dxa"/>
            </w:tcMar>
            <w:vAlign w:val="center"/>
          </w:tcPr>
          <w:p w:rsidR="00C432E2" w:rsidRDefault="00654EA3">
            <w:pPr>
              <w:spacing w:after="0"/>
              <w:ind w:left="135"/>
            </w:pPr>
            <w:r>
              <w:rPr>
                <w:rFonts w:ascii="Times New Roman" w:hAnsi="Times New Roman"/>
                <w:color w:val="000000"/>
                <w:sz w:val="24"/>
              </w:rPr>
              <w:lastRenderedPageBreak/>
              <w:t>Итого по разделу</w:t>
            </w:r>
          </w:p>
        </w:tc>
        <w:tc>
          <w:tcPr>
            <w:tcW w:w="113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3 </w:t>
            </w:r>
          </w:p>
        </w:tc>
        <w:tc>
          <w:tcPr>
            <w:tcW w:w="6237" w:type="dxa"/>
            <w:gridSpan w:val="3"/>
            <w:tcMar>
              <w:top w:w="50" w:type="dxa"/>
              <w:left w:w="100" w:type="dxa"/>
            </w:tcMar>
            <w:vAlign w:val="center"/>
          </w:tcPr>
          <w:p w:rsidR="00C432E2" w:rsidRDefault="00C432E2"/>
        </w:tc>
      </w:tr>
      <w:tr w:rsidR="00C432E2" w:rsidRPr="00CA3178" w:rsidTr="00246428">
        <w:trPr>
          <w:trHeight w:val="144"/>
          <w:tblCellSpacing w:w="20" w:type="nil"/>
        </w:trPr>
        <w:tc>
          <w:tcPr>
            <w:tcW w:w="15126" w:type="dxa"/>
            <w:gridSpan w:val="6"/>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b/>
                <w:color w:val="000000"/>
                <w:sz w:val="24"/>
                <w:lang w:val="ru-RU"/>
              </w:rPr>
              <w:t>Раздел 6.</w:t>
            </w:r>
            <w:r w:rsidRPr="00CA3178">
              <w:rPr>
                <w:rFonts w:ascii="Times New Roman" w:hAnsi="Times New Roman"/>
                <w:color w:val="000000"/>
                <w:sz w:val="24"/>
                <w:lang w:val="ru-RU"/>
              </w:rPr>
              <w:t xml:space="preserve"> </w:t>
            </w:r>
            <w:r w:rsidRPr="00CA3178">
              <w:rPr>
                <w:rFonts w:ascii="Times New Roman" w:hAnsi="Times New Roman"/>
                <w:b/>
                <w:color w:val="000000"/>
                <w:sz w:val="24"/>
                <w:lang w:val="ru-RU"/>
              </w:rPr>
              <w:t>Модуль "Основы обороны государства"</w:t>
            </w:r>
          </w:p>
        </w:tc>
      </w:tr>
      <w:tr w:rsidR="00C432E2" w:rsidTr="00246428">
        <w:trPr>
          <w:trHeight w:val="144"/>
          <w:tblCellSpacing w:w="20" w:type="nil"/>
        </w:trPr>
        <w:tc>
          <w:tcPr>
            <w:tcW w:w="809" w:type="dxa"/>
            <w:tcMar>
              <w:top w:w="50" w:type="dxa"/>
              <w:left w:w="100" w:type="dxa"/>
            </w:tcMar>
            <w:vAlign w:val="center"/>
          </w:tcPr>
          <w:p w:rsidR="00C432E2" w:rsidRDefault="00654EA3" w:rsidP="00382B49">
            <w:pPr>
              <w:spacing w:after="0"/>
              <w:jc w:val="center"/>
            </w:pPr>
            <w:r>
              <w:rPr>
                <w:rFonts w:ascii="Times New Roman" w:hAnsi="Times New Roman"/>
                <w:color w:val="000000"/>
                <w:sz w:val="24"/>
              </w:rPr>
              <w:t>6.1</w:t>
            </w:r>
          </w:p>
        </w:tc>
        <w:tc>
          <w:tcPr>
            <w:tcW w:w="6946"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 xml:space="preserve">Вооружённые Силы Российской Федерации - гарант </w:t>
            </w:r>
            <w:proofErr w:type="gramStart"/>
            <w:r w:rsidRPr="00CA3178">
              <w:rPr>
                <w:rFonts w:ascii="Times New Roman" w:hAnsi="Times New Roman"/>
                <w:color w:val="000000"/>
                <w:sz w:val="24"/>
                <w:lang w:val="ru-RU"/>
              </w:rPr>
              <w:t>обеспе</w:t>
            </w:r>
            <w:r w:rsidR="00213918">
              <w:rPr>
                <w:rFonts w:ascii="Times New Roman" w:hAnsi="Times New Roman"/>
                <w:color w:val="000000"/>
                <w:sz w:val="24"/>
                <w:lang w:val="ru-RU"/>
              </w:rPr>
              <w:t>-</w:t>
            </w:r>
            <w:r w:rsidRPr="00CA3178">
              <w:rPr>
                <w:rFonts w:ascii="Times New Roman" w:hAnsi="Times New Roman"/>
                <w:color w:val="000000"/>
                <w:sz w:val="24"/>
                <w:lang w:val="ru-RU"/>
              </w:rPr>
              <w:t>чения</w:t>
            </w:r>
            <w:proofErr w:type="gramEnd"/>
            <w:r w:rsidRPr="00CA3178">
              <w:rPr>
                <w:rFonts w:ascii="Times New Roman" w:hAnsi="Times New Roman"/>
                <w:color w:val="000000"/>
                <w:sz w:val="24"/>
                <w:lang w:val="ru-RU"/>
              </w:rPr>
              <w:t xml:space="preserve"> национальной безопасности Российской Федерации</w:t>
            </w:r>
          </w:p>
        </w:tc>
        <w:tc>
          <w:tcPr>
            <w:tcW w:w="1134"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84" w:type="dxa"/>
            <w:tcMar>
              <w:top w:w="50" w:type="dxa"/>
              <w:left w:w="100" w:type="dxa"/>
            </w:tcMar>
            <w:vAlign w:val="center"/>
          </w:tcPr>
          <w:p w:rsidR="00C432E2" w:rsidRDefault="00C432E2">
            <w:pPr>
              <w:spacing w:after="0"/>
              <w:ind w:left="135"/>
              <w:jc w:val="center"/>
            </w:pPr>
          </w:p>
        </w:tc>
        <w:tc>
          <w:tcPr>
            <w:tcW w:w="1985" w:type="dxa"/>
            <w:tcMar>
              <w:top w:w="50" w:type="dxa"/>
              <w:left w:w="100" w:type="dxa"/>
            </w:tcMar>
            <w:vAlign w:val="center"/>
          </w:tcPr>
          <w:p w:rsidR="00C432E2" w:rsidRDefault="00C432E2">
            <w:pPr>
              <w:spacing w:after="0"/>
              <w:ind w:left="135"/>
              <w:jc w:val="center"/>
            </w:pPr>
          </w:p>
        </w:tc>
        <w:tc>
          <w:tcPr>
            <w:tcW w:w="2268" w:type="dxa"/>
            <w:tcMar>
              <w:top w:w="50" w:type="dxa"/>
              <w:left w:w="100" w:type="dxa"/>
            </w:tcMar>
            <w:vAlign w:val="center"/>
          </w:tcPr>
          <w:p w:rsidR="00C432E2" w:rsidRDefault="00C432E2">
            <w:pPr>
              <w:spacing w:after="0"/>
              <w:ind w:left="135"/>
            </w:pPr>
          </w:p>
        </w:tc>
      </w:tr>
      <w:tr w:rsidR="00C432E2" w:rsidTr="00246428">
        <w:trPr>
          <w:trHeight w:val="144"/>
          <w:tblCellSpacing w:w="20" w:type="nil"/>
        </w:trPr>
        <w:tc>
          <w:tcPr>
            <w:tcW w:w="7755" w:type="dxa"/>
            <w:gridSpan w:val="2"/>
            <w:tcMar>
              <w:top w:w="50" w:type="dxa"/>
              <w:left w:w="100" w:type="dxa"/>
            </w:tcMar>
            <w:vAlign w:val="center"/>
          </w:tcPr>
          <w:p w:rsidR="00C432E2" w:rsidRDefault="00654EA3">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8 </w:t>
            </w:r>
          </w:p>
        </w:tc>
        <w:tc>
          <w:tcPr>
            <w:tcW w:w="6237" w:type="dxa"/>
            <w:gridSpan w:val="3"/>
            <w:tcMar>
              <w:top w:w="50" w:type="dxa"/>
              <w:left w:w="100" w:type="dxa"/>
            </w:tcMar>
            <w:vAlign w:val="center"/>
          </w:tcPr>
          <w:p w:rsidR="00C432E2" w:rsidRDefault="00C432E2"/>
        </w:tc>
      </w:tr>
      <w:tr w:rsidR="00C432E2" w:rsidRPr="00CA3178" w:rsidTr="00246428">
        <w:trPr>
          <w:trHeight w:val="144"/>
          <w:tblCellSpacing w:w="20" w:type="nil"/>
        </w:trPr>
        <w:tc>
          <w:tcPr>
            <w:tcW w:w="15126" w:type="dxa"/>
            <w:gridSpan w:val="6"/>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b/>
                <w:color w:val="000000"/>
                <w:sz w:val="24"/>
                <w:lang w:val="ru-RU"/>
              </w:rPr>
              <w:t>Раздел 7.</w:t>
            </w:r>
            <w:r w:rsidRPr="00CA3178">
              <w:rPr>
                <w:rFonts w:ascii="Times New Roman" w:hAnsi="Times New Roman"/>
                <w:color w:val="000000"/>
                <w:sz w:val="24"/>
                <w:lang w:val="ru-RU"/>
              </w:rPr>
              <w:t xml:space="preserve"> </w:t>
            </w:r>
            <w:r w:rsidRPr="00CA3178">
              <w:rPr>
                <w:rFonts w:ascii="Times New Roman" w:hAnsi="Times New Roman"/>
                <w:b/>
                <w:color w:val="000000"/>
                <w:sz w:val="24"/>
                <w:lang w:val="ru-RU"/>
              </w:rPr>
              <w:t>Модуль "Военно-профессиональная деятельность"</w:t>
            </w:r>
          </w:p>
        </w:tc>
      </w:tr>
      <w:tr w:rsidR="00C432E2" w:rsidTr="00246428">
        <w:trPr>
          <w:trHeight w:val="144"/>
          <w:tblCellSpacing w:w="20" w:type="nil"/>
        </w:trPr>
        <w:tc>
          <w:tcPr>
            <w:tcW w:w="809" w:type="dxa"/>
            <w:tcMar>
              <w:top w:w="50" w:type="dxa"/>
              <w:left w:w="100" w:type="dxa"/>
            </w:tcMar>
            <w:vAlign w:val="center"/>
          </w:tcPr>
          <w:p w:rsidR="00C432E2" w:rsidRDefault="00654EA3" w:rsidP="00145CD7">
            <w:pPr>
              <w:spacing w:after="0"/>
              <w:jc w:val="center"/>
            </w:pPr>
            <w:r>
              <w:rPr>
                <w:rFonts w:ascii="Times New Roman" w:hAnsi="Times New Roman"/>
                <w:color w:val="000000"/>
                <w:sz w:val="24"/>
              </w:rPr>
              <w:t>7.1</w:t>
            </w:r>
          </w:p>
        </w:tc>
        <w:tc>
          <w:tcPr>
            <w:tcW w:w="6946" w:type="dxa"/>
            <w:tcMar>
              <w:top w:w="50" w:type="dxa"/>
              <w:left w:w="100" w:type="dxa"/>
            </w:tcMar>
            <w:vAlign w:val="center"/>
          </w:tcPr>
          <w:p w:rsidR="00C432E2" w:rsidRDefault="00654EA3">
            <w:pPr>
              <w:spacing w:after="0"/>
              <w:ind w:left="135"/>
            </w:pPr>
            <w:r>
              <w:rPr>
                <w:rFonts w:ascii="Times New Roman" w:hAnsi="Times New Roman"/>
                <w:color w:val="000000"/>
                <w:sz w:val="24"/>
              </w:rPr>
              <w:t>Основы военной службы</w:t>
            </w:r>
          </w:p>
        </w:tc>
        <w:tc>
          <w:tcPr>
            <w:tcW w:w="113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C432E2" w:rsidRDefault="00C432E2">
            <w:pPr>
              <w:spacing w:after="0"/>
              <w:ind w:left="135"/>
              <w:jc w:val="center"/>
            </w:pPr>
          </w:p>
        </w:tc>
        <w:tc>
          <w:tcPr>
            <w:tcW w:w="1985" w:type="dxa"/>
            <w:tcMar>
              <w:top w:w="50" w:type="dxa"/>
              <w:left w:w="100" w:type="dxa"/>
            </w:tcMar>
            <w:vAlign w:val="center"/>
          </w:tcPr>
          <w:p w:rsidR="00C432E2" w:rsidRDefault="00C432E2">
            <w:pPr>
              <w:spacing w:after="0"/>
              <w:ind w:left="135"/>
              <w:jc w:val="center"/>
            </w:pPr>
          </w:p>
        </w:tc>
        <w:tc>
          <w:tcPr>
            <w:tcW w:w="2268" w:type="dxa"/>
            <w:tcMar>
              <w:top w:w="50" w:type="dxa"/>
              <w:left w:w="100" w:type="dxa"/>
            </w:tcMar>
            <w:vAlign w:val="center"/>
          </w:tcPr>
          <w:p w:rsidR="00C432E2" w:rsidRDefault="00C432E2">
            <w:pPr>
              <w:spacing w:after="0"/>
              <w:ind w:left="135"/>
            </w:pPr>
          </w:p>
        </w:tc>
      </w:tr>
      <w:tr w:rsidR="00C432E2" w:rsidTr="00246428">
        <w:trPr>
          <w:trHeight w:val="144"/>
          <w:tblCellSpacing w:w="20" w:type="nil"/>
        </w:trPr>
        <w:tc>
          <w:tcPr>
            <w:tcW w:w="7755" w:type="dxa"/>
            <w:gridSpan w:val="2"/>
            <w:tcMar>
              <w:top w:w="50" w:type="dxa"/>
              <w:left w:w="100" w:type="dxa"/>
            </w:tcMar>
            <w:vAlign w:val="center"/>
          </w:tcPr>
          <w:p w:rsidR="00C432E2" w:rsidRDefault="00654EA3">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2 </w:t>
            </w:r>
          </w:p>
        </w:tc>
        <w:tc>
          <w:tcPr>
            <w:tcW w:w="6237" w:type="dxa"/>
            <w:gridSpan w:val="3"/>
            <w:tcMar>
              <w:top w:w="50" w:type="dxa"/>
              <w:left w:w="100" w:type="dxa"/>
            </w:tcMar>
            <w:vAlign w:val="center"/>
          </w:tcPr>
          <w:p w:rsidR="00C432E2" w:rsidRDefault="00C432E2"/>
        </w:tc>
      </w:tr>
      <w:tr w:rsidR="00C432E2" w:rsidTr="00246428">
        <w:trPr>
          <w:trHeight w:val="144"/>
          <w:tblCellSpacing w:w="20" w:type="nil"/>
        </w:trPr>
        <w:tc>
          <w:tcPr>
            <w:tcW w:w="7755" w:type="dxa"/>
            <w:gridSpan w:val="2"/>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C432E2" w:rsidRDefault="00C432E2"/>
        </w:tc>
      </w:tr>
    </w:tbl>
    <w:p w:rsidR="00C432E2" w:rsidRDefault="00C432E2">
      <w:pPr>
        <w:sectPr w:rsidR="00C432E2" w:rsidSect="003878A5">
          <w:type w:val="continuous"/>
          <w:pgSz w:w="16383" w:h="11906" w:orient="landscape"/>
          <w:pgMar w:top="720" w:right="720" w:bottom="720" w:left="720" w:header="720" w:footer="720" w:gutter="0"/>
          <w:cols w:space="720"/>
          <w:docGrid w:linePitch="299"/>
        </w:sectPr>
      </w:pPr>
    </w:p>
    <w:p w:rsidR="00C432E2" w:rsidRDefault="00C432E2">
      <w:pPr>
        <w:sectPr w:rsidR="00C432E2" w:rsidSect="003878A5">
          <w:type w:val="continuous"/>
          <w:pgSz w:w="16383" w:h="11906" w:orient="landscape"/>
          <w:pgMar w:top="720" w:right="720" w:bottom="720" w:left="720" w:header="720" w:footer="720" w:gutter="0"/>
          <w:cols w:space="720"/>
          <w:docGrid w:linePitch="299"/>
        </w:sectPr>
      </w:pPr>
    </w:p>
    <w:p w:rsidR="00C432E2" w:rsidRDefault="00654EA3" w:rsidP="00246428">
      <w:pPr>
        <w:spacing w:after="0"/>
        <w:ind w:left="120"/>
        <w:jc w:val="center"/>
      </w:pPr>
      <w:bookmarkStart w:id="9" w:name="block-21696972"/>
      <w:bookmarkEnd w:id="8"/>
      <w:r>
        <w:rPr>
          <w:rFonts w:ascii="Times New Roman" w:hAnsi="Times New Roman"/>
          <w:b/>
          <w:color w:val="000000"/>
          <w:sz w:val="28"/>
        </w:rPr>
        <w:lastRenderedPageBreak/>
        <w:t>ПОУРОЧНОЕ ПЛАНИРОВАНИЕ</w:t>
      </w:r>
    </w:p>
    <w:p w:rsidR="00C432E2" w:rsidRDefault="00654EA3" w:rsidP="00246428">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5812"/>
        <w:gridCol w:w="992"/>
        <w:gridCol w:w="1843"/>
        <w:gridCol w:w="1984"/>
        <w:gridCol w:w="1418"/>
        <w:gridCol w:w="2268"/>
      </w:tblGrid>
      <w:tr w:rsidR="00C432E2" w:rsidTr="00D659C6">
        <w:trPr>
          <w:trHeight w:val="144"/>
          <w:tblCellSpacing w:w="20" w:type="nil"/>
        </w:trPr>
        <w:tc>
          <w:tcPr>
            <w:tcW w:w="809" w:type="dxa"/>
            <w:vMerge w:val="restart"/>
            <w:tcMar>
              <w:top w:w="50" w:type="dxa"/>
              <w:left w:w="100" w:type="dxa"/>
            </w:tcMar>
            <w:vAlign w:val="center"/>
          </w:tcPr>
          <w:p w:rsidR="00C432E2" w:rsidRDefault="00654EA3">
            <w:pPr>
              <w:spacing w:after="0"/>
              <w:ind w:left="135"/>
            </w:pPr>
            <w:r>
              <w:rPr>
                <w:rFonts w:ascii="Times New Roman" w:hAnsi="Times New Roman"/>
                <w:b/>
                <w:color w:val="000000"/>
                <w:sz w:val="24"/>
              </w:rPr>
              <w:t xml:space="preserve">№ п/п </w:t>
            </w:r>
          </w:p>
          <w:p w:rsidR="00C432E2" w:rsidRDefault="00C432E2">
            <w:pPr>
              <w:spacing w:after="0"/>
              <w:ind w:left="135"/>
            </w:pPr>
          </w:p>
        </w:tc>
        <w:tc>
          <w:tcPr>
            <w:tcW w:w="5812" w:type="dxa"/>
            <w:vMerge w:val="restart"/>
            <w:tcMar>
              <w:top w:w="50" w:type="dxa"/>
              <w:left w:w="100" w:type="dxa"/>
            </w:tcMar>
            <w:vAlign w:val="center"/>
          </w:tcPr>
          <w:p w:rsidR="00C432E2" w:rsidRDefault="00654EA3" w:rsidP="00D659C6">
            <w:pPr>
              <w:spacing w:after="0"/>
              <w:ind w:left="135"/>
              <w:jc w:val="center"/>
            </w:pPr>
            <w:r>
              <w:rPr>
                <w:rFonts w:ascii="Times New Roman" w:hAnsi="Times New Roman"/>
                <w:b/>
                <w:color w:val="000000"/>
                <w:sz w:val="24"/>
              </w:rPr>
              <w:t>Тема урока</w:t>
            </w:r>
          </w:p>
          <w:p w:rsidR="00C432E2" w:rsidRDefault="00C432E2">
            <w:pPr>
              <w:spacing w:after="0"/>
              <w:ind w:left="135"/>
            </w:pPr>
          </w:p>
        </w:tc>
        <w:tc>
          <w:tcPr>
            <w:tcW w:w="4819" w:type="dxa"/>
            <w:gridSpan w:val="3"/>
            <w:tcMar>
              <w:top w:w="50" w:type="dxa"/>
              <w:left w:w="100" w:type="dxa"/>
            </w:tcMar>
            <w:vAlign w:val="center"/>
          </w:tcPr>
          <w:p w:rsidR="00C432E2" w:rsidRDefault="00654EA3" w:rsidP="00D659C6">
            <w:pPr>
              <w:spacing w:after="0"/>
              <w:jc w:val="center"/>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C432E2" w:rsidRDefault="00654EA3" w:rsidP="00D659C6">
            <w:pPr>
              <w:spacing w:after="0"/>
              <w:ind w:left="135"/>
              <w:jc w:val="center"/>
            </w:pPr>
            <w:r>
              <w:rPr>
                <w:rFonts w:ascii="Times New Roman" w:hAnsi="Times New Roman"/>
                <w:b/>
                <w:color w:val="000000"/>
                <w:sz w:val="24"/>
              </w:rPr>
              <w:t>Дата изучения</w:t>
            </w:r>
          </w:p>
          <w:p w:rsidR="00C432E2" w:rsidRDefault="00C432E2">
            <w:pPr>
              <w:spacing w:after="0"/>
              <w:ind w:left="135"/>
            </w:pPr>
          </w:p>
        </w:tc>
        <w:tc>
          <w:tcPr>
            <w:tcW w:w="2268" w:type="dxa"/>
            <w:vMerge w:val="restart"/>
            <w:tcMar>
              <w:top w:w="50" w:type="dxa"/>
              <w:left w:w="100" w:type="dxa"/>
            </w:tcMar>
            <w:vAlign w:val="center"/>
          </w:tcPr>
          <w:p w:rsidR="00C432E2" w:rsidRDefault="00654EA3" w:rsidP="00D659C6">
            <w:pPr>
              <w:spacing w:after="0"/>
              <w:ind w:left="135"/>
              <w:jc w:val="center"/>
            </w:pPr>
            <w:r>
              <w:rPr>
                <w:rFonts w:ascii="Times New Roman" w:hAnsi="Times New Roman"/>
                <w:b/>
                <w:color w:val="000000"/>
                <w:sz w:val="24"/>
              </w:rPr>
              <w:t>Электронные цифровые образовательные ресурсы</w:t>
            </w:r>
          </w:p>
          <w:p w:rsidR="00C432E2" w:rsidRDefault="00C432E2">
            <w:pPr>
              <w:spacing w:after="0"/>
              <w:ind w:left="135"/>
            </w:pPr>
          </w:p>
        </w:tc>
      </w:tr>
      <w:tr w:rsidR="00D659C6" w:rsidTr="001B2E6D">
        <w:trPr>
          <w:trHeight w:val="973"/>
          <w:tblCellSpacing w:w="20" w:type="nil"/>
        </w:trPr>
        <w:tc>
          <w:tcPr>
            <w:tcW w:w="809" w:type="dxa"/>
            <w:vMerge/>
            <w:tcBorders>
              <w:top w:val="nil"/>
            </w:tcBorders>
            <w:tcMar>
              <w:top w:w="50" w:type="dxa"/>
              <w:left w:w="100" w:type="dxa"/>
            </w:tcMar>
          </w:tcPr>
          <w:p w:rsidR="00C432E2" w:rsidRDefault="00C432E2"/>
        </w:tc>
        <w:tc>
          <w:tcPr>
            <w:tcW w:w="5812" w:type="dxa"/>
            <w:vMerge/>
            <w:tcBorders>
              <w:top w:val="nil"/>
            </w:tcBorders>
            <w:tcMar>
              <w:top w:w="50" w:type="dxa"/>
              <w:left w:w="100" w:type="dxa"/>
            </w:tcMar>
          </w:tcPr>
          <w:p w:rsidR="00C432E2" w:rsidRDefault="00C432E2"/>
        </w:tc>
        <w:tc>
          <w:tcPr>
            <w:tcW w:w="992" w:type="dxa"/>
            <w:tcMar>
              <w:top w:w="50" w:type="dxa"/>
              <w:left w:w="100" w:type="dxa"/>
            </w:tcMar>
            <w:vAlign w:val="center"/>
          </w:tcPr>
          <w:p w:rsidR="00C432E2" w:rsidRDefault="00654EA3">
            <w:pPr>
              <w:spacing w:after="0"/>
              <w:ind w:left="135"/>
            </w:pPr>
            <w:r>
              <w:rPr>
                <w:rFonts w:ascii="Times New Roman" w:hAnsi="Times New Roman"/>
                <w:b/>
                <w:color w:val="000000"/>
                <w:sz w:val="24"/>
              </w:rPr>
              <w:t xml:space="preserve">Всего </w:t>
            </w:r>
          </w:p>
          <w:p w:rsidR="00C432E2" w:rsidRDefault="00C432E2">
            <w:pPr>
              <w:spacing w:after="0"/>
              <w:ind w:left="135"/>
            </w:pPr>
          </w:p>
        </w:tc>
        <w:tc>
          <w:tcPr>
            <w:tcW w:w="1843" w:type="dxa"/>
            <w:tcMar>
              <w:top w:w="50" w:type="dxa"/>
              <w:left w:w="100" w:type="dxa"/>
            </w:tcMar>
            <w:vAlign w:val="center"/>
          </w:tcPr>
          <w:p w:rsidR="00C432E2" w:rsidRDefault="00654EA3" w:rsidP="00D659C6">
            <w:pPr>
              <w:spacing w:after="0"/>
              <w:ind w:left="135"/>
              <w:jc w:val="center"/>
            </w:pPr>
            <w:r>
              <w:rPr>
                <w:rFonts w:ascii="Times New Roman" w:hAnsi="Times New Roman"/>
                <w:b/>
                <w:color w:val="000000"/>
                <w:sz w:val="24"/>
              </w:rPr>
              <w:t>Контрольные работы</w:t>
            </w:r>
          </w:p>
          <w:p w:rsidR="00C432E2" w:rsidRDefault="00C432E2">
            <w:pPr>
              <w:spacing w:after="0"/>
              <w:ind w:left="135"/>
            </w:pPr>
          </w:p>
        </w:tc>
        <w:tc>
          <w:tcPr>
            <w:tcW w:w="1984" w:type="dxa"/>
            <w:tcMar>
              <w:top w:w="50" w:type="dxa"/>
              <w:left w:w="100" w:type="dxa"/>
            </w:tcMar>
            <w:vAlign w:val="center"/>
          </w:tcPr>
          <w:p w:rsidR="00C432E2" w:rsidRDefault="00654EA3" w:rsidP="00D659C6">
            <w:pPr>
              <w:spacing w:after="0"/>
              <w:ind w:left="135"/>
              <w:jc w:val="center"/>
            </w:pPr>
            <w:r>
              <w:rPr>
                <w:rFonts w:ascii="Times New Roman" w:hAnsi="Times New Roman"/>
                <w:b/>
                <w:color w:val="000000"/>
                <w:sz w:val="24"/>
              </w:rPr>
              <w:t>Практические работы</w:t>
            </w:r>
          </w:p>
          <w:p w:rsidR="00C432E2" w:rsidRDefault="00C432E2">
            <w:pPr>
              <w:spacing w:after="0"/>
              <w:ind w:left="135"/>
            </w:pPr>
          </w:p>
        </w:tc>
        <w:tc>
          <w:tcPr>
            <w:tcW w:w="1418" w:type="dxa"/>
            <w:vMerge/>
            <w:tcBorders>
              <w:top w:val="nil"/>
            </w:tcBorders>
            <w:tcMar>
              <w:top w:w="50" w:type="dxa"/>
              <w:left w:w="100" w:type="dxa"/>
            </w:tcMar>
          </w:tcPr>
          <w:p w:rsidR="00C432E2" w:rsidRDefault="00C432E2"/>
        </w:tc>
        <w:tc>
          <w:tcPr>
            <w:tcW w:w="2268" w:type="dxa"/>
            <w:vMerge/>
            <w:tcBorders>
              <w:top w:val="nil"/>
            </w:tcBorders>
            <w:tcMar>
              <w:top w:w="50" w:type="dxa"/>
              <w:left w:w="100" w:type="dxa"/>
            </w:tcMar>
          </w:tcPr>
          <w:p w:rsidR="00C432E2" w:rsidRDefault="00C432E2"/>
        </w:tc>
      </w:tr>
      <w:tr w:rsidR="00D659C6" w:rsidTr="00D659C6">
        <w:trPr>
          <w:trHeight w:val="144"/>
          <w:tblCellSpacing w:w="20" w:type="nil"/>
        </w:trPr>
        <w:tc>
          <w:tcPr>
            <w:tcW w:w="809" w:type="dxa"/>
            <w:tcMar>
              <w:top w:w="50" w:type="dxa"/>
              <w:left w:w="100" w:type="dxa"/>
            </w:tcMar>
            <w:vAlign w:val="center"/>
          </w:tcPr>
          <w:p w:rsidR="00C432E2" w:rsidRDefault="00654EA3" w:rsidP="00D659C6">
            <w:pPr>
              <w:spacing w:after="0"/>
              <w:jc w:val="center"/>
            </w:pPr>
            <w:r>
              <w:rPr>
                <w:rFonts w:ascii="Times New Roman" w:hAnsi="Times New Roman"/>
                <w:color w:val="000000"/>
                <w:sz w:val="24"/>
              </w:rPr>
              <w:t>1</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Формирование культуры безопасности жизнедеятельности населения</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D659C6">
            <w:pPr>
              <w:spacing w:after="0"/>
              <w:jc w:val="center"/>
            </w:pPr>
            <w:r>
              <w:rPr>
                <w:rFonts w:ascii="Times New Roman" w:hAnsi="Times New Roman"/>
                <w:color w:val="000000"/>
                <w:sz w:val="24"/>
              </w:rPr>
              <w:t>2</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Личностный фактор в обеспечении безопасности жизнедеятельности</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D659C6">
            <w:pPr>
              <w:spacing w:after="0"/>
              <w:jc w:val="center"/>
            </w:pPr>
            <w:r>
              <w:rPr>
                <w:rFonts w:ascii="Times New Roman" w:hAnsi="Times New Roman"/>
                <w:color w:val="000000"/>
                <w:sz w:val="24"/>
              </w:rPr>
              <w:t>3</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 xml:space="preserve">Явные и скрытые опасности современных </w:t>
            </w:r>
            <w:proofErr w:type="gramStart"/>
            <w:r w:rsidRPr="00CA3178">
              <w:rPr>
                <w:rFonts w:ascii="Times New Roman" w:hAnsi="Times New Roman"/>
                <w:color w:val="000000"/>
                <w:sz w:val="24"/>
                <w:lang w:val="ru-RU"/>
              </w:rPr>
              <w:t>развлече</w:t>
            </w:r>
            <w:r w:rsidR="00D659C6">
              <w:rPr>
                <w:rFonts w:ascii="Times New Roman" w:hAnsi="Times New Roman"/>
                <w:color w:val="000000"/>
                <w:sz w:val="24"/>
                <w:lang w:val="ru-RU"/>
              </w:rPr>
              <w:t>-</w:t>
            </w:r>
            <w:r w:rsidRPr="00CA3178">
              <w:rPr>
                <w:rFonts w:ascii="Times New Roman" w:hAnsi="Times New Roman"/>
                <w:color w:val="000000"/>
                <w:sz w:val="24"/>
                <w:lang w:val="ru-RU"/>
              </w:rPr>
              <w:t>ний</w:t>
            </w:r>
            <w:proofErr w:type="gramEnd"/>
            <w:r w:rsidRPr="00CA3178">
              <w:rPr>
                <w:rFonts w:ascii="Times New Roman" w:hAnsi="Times New Roman"/>
                <w:color w:val="000000"/>
                <w:sz w:val="24"/>
                <w:lang w:val="ru-RU"/>
              </w:rPr>
              <w:t xml:space="preserve"> подростков и молодёжи, а также опасности их вовлечения в незаконные протестные акции</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D659C6">
            <w:pPr>
              <w:spacing w:after="0"/>
              <w:jc w:val="center"/>
            </w:pPr>
            <w:r>
              <w:rPr>
                <w:rFonts w:ascii="Times New Roman" w:hAnsi="Times New Roman"/>
                <w:color w:val="000000"/>
                <w:sz w:val="24"/>
              </w:rPr>
              <w:t>4</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Как не стать участником информационной войны</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D659C6">
            <w:pPr>
              <w:spacing w:after="0"/>
              <w:jc w:val="center"/>
            </w:pPr>
            <w:r>
              <w:rPr>
                <w:rFonts w:ascii="Times New Roman" w:hAnsi="Times New Roman"/>
                <w:color w:val="000000"/>
                <w:sz w:val="24"/>
              </w:rPr>
              <w:t>5</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lastRenderedPageBreak/>
              <w:t>6</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Законодательство Российской Федерации об обороне государства</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t>7</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t>8</w:t>
            </w:r>
          </w:p>
        </w:tc>
        <w:tc>
          <w:tcPr>
            <w:tcW w:w="5812" w:type="dxa"/>
            <w:tcMar>
              <w:top w:w="50" w:type="dxa"/>
              <w:left w:w="100" w:type="dxa"/>
            </w:tcMar>
            <w:vAlign w:val="center"/>
          </w:tcPr>
          <w:p w:rsidR="00C432E2" w:rsidRDefault="00654EA3">
            <w:pPr>
              <w:spacing w:after="0"/>
              <w:ind w:left="135"/>
            </w:pPr>
            <w:r>
              <w:rPr>
                <w:rFonts w:ascii="Times New Roman" w:hAnsi="Times New Roman"/>
                <w:color w:val="000000"/>
                <w:sz w:val="24"/>
              </w:rPr>
              <w:t>Организация воинского учёта</w:t>
            </w:r>
          </w:p>
        </w:tc>
        <w:tc>
          <w:tcPr>
            <w:tcW w:w="992"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t>9</w:t>
            </w:r>
          </w:p>
        </w:tc>
        <w:tc>
          <w:tcPr>
            <w:tcW w:w="5812" w:type="dxa"/>
            <w:tcMar>
              <w:top w:w="50" w:type="dxa"/>
              <w:left w:w="100" w:type="dxa"/>
            </w:tcMar>
            <w:vAlign w:val="center"/>
          </w:tcPr>
          <w:p w:rsidR="00C432E2" w:rsidRDefault="00654EA3">
            <w:pPr>
              <w:spacing w:after="0"/>
              <w:ind w:left="135"/>
            </w:pPr>
            <w:r>
              <w:rPr>
                <w:rFonts w:ascii="Times New Roman" w:hAnsi="Times New Roman"/>
                <w:color w:val="000000"/>
                <w:sz w:val="24"/>
              </w:rPr>
              <w:t>Допризывная подготовка</w:t>
            </w:r>
          </w:p>
        </w:tc>
        <w:tc>
          <w:tcPr>
            <w:tcW w:w="992"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t>10</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Есть такая профессия - Родину защищать</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t>11</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Подготовка граждан по военно-учётным специальностям</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t>12</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t>13</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Воинские символы и традиции Вооружённых Сил Российской Федерации</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t>14</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Традиции Вооружённых Сил Российской Федерации</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t>15</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Ритуалы Вооружённых Сил Российской Федерации</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t>16</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t>17</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t>18</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Источники опасности в природной среде</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t>19</w:t>
            </w:r>
          </w:p>
        </w:tc>
        <w:tc>
          <w:tcPr>
            <w:tcW w:w="5812" w:type="dxa"/>
            <w:tcMar>
              <w:top w:w="50" w:type="dxa"/>
              <w:left w:w="100" w:type="dxa"/>
            </w:tcMar>
            <w:vAlign w:val="center"/>
          </w:tcPr>
          <w:p w:rsidR="00C432E2" w:rsidRDefault="00654EA3">
            <w:pPr>
              <w:spacing w:after="0"/>
              <w:ind w:left="135"/>
            </w:pPr>
            <w:r>
              <w:rPr>
                <w:rFonts w:ascii="Times New Roman" w:hAnsi="Times New Roman"/>
                <w:color w:val="000000"/>
                <w:sz w:val="24"/>
              </w:rPr>
              <w:t>Чрезвычайные ситуации природного характера</w:t>
            </w:r>
          </w:p>
        </w:tc>
        <w:tc>
          <w:tcPr>
            <w:tcW w:w="992"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t>20</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Экологическая безопасность и охрана окружающей среды</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t>21</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Средства защиты и предупреждения от экологических опасностей</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t>22</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Сущность явлений экстремизма и терроризма</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t>23</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 xml:space="preserve">Противодействие экстремизму и терроризму и </w:t>
            </w:r>
            <w:r w:rsidRPr="00CA3178">
              <w:rPr>
                <w:rFonts w:ascii="Times New Roman" w:hAnsi="Times New Roman"/>
                <w:color w:val="000000"/>
                <w:sz w:val="24"/>
                <w:lang w:val="ru-RU"/>
              </w:rPr>
              <w:lastRenderedPageBreak/>
              <w:t>ответственность граждан в этой области</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lastRenderedPageBreak/>
              <w:t>24</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Общегосударственное противодействие экстремизму и терроризму</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t>25</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Деятельность государства при реальной угрозе террористической опасности</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t>26</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t>27</w:t>
            </w:r>
          </w:p>
        </w:tc>
        <w:tc>
          <w:tcPr>
            <w:tcW w:w="5812" w:type="dxa"/>
            <w:tcMar>
              <w:top w:w="50" w:type="dxa"/>
              <w:left w:w="100" w:type="dxa"/>
            </w:tcMar>
            <w:vAlign w:val="center"/>
          </w:tcPr>
          <w:p w:rsidR="00C432E2" w:rsidRDefault="00654EA3">
            <w:pPr>
              <w:spacing w:after="0"/>
              <w:ind w:left="135"/>
            </w:pPr>
            <w:r>
              <w:rPr>
                <w:rFonts w:ascii="Times New Roman" w:hAnsi="Times New Roman"/>
                <w:color w:val="000000"/>
                <w:sz w:val="24"/>
              </w:rPr>
              <w:t>Преимущества здорового образа жизни</w:t>
            </w:r>
          </w:p>
        </w:tc>
        <w:tc>
          <w:tcPr>
            <w:tcW w:w="992"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t>28</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Обеспечение санитарно-эпидемиологического благополучия населения</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t>29</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Неинфекционные и инфекционные заболевания и их профилактика</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t>30</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Безопасность при возникновении биолого-социальных чрезвычайных ситуаций</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t>31</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Строевая подготовка и воинское приветствие</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t>32</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Оружие пехотинца и правила обращения с ним</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t>33</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Действия в современном общевойсковом бою</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809" w:type="dxa"/>
            <w:tcMar>
              <w:top w:w="50" w:type="dxa"/>
              <w:left w:w="100" w:type="dxa"/>
            </w:tcMar>
            <w:vAlign w:val="center"/>
          </w:tcPr>
          <w:p w:rsidR="00C432E2" w:rsidRDefault="00654EA3" w:rsidP="00B032FB">
            <w:pPr>
              <w:spacing w:after="0"/>
              <w:jc w:val="center"/>
            </w:pPr>
            <w:r>
              <w:rPr>
                <w:rFonts w:ascii="Times New Roman" w:hAnsi="Times New Roman"/>
                <w:color w:val="000000"/>
                <w:sz w:val="24"/>
              </w:rPr>
              <w:t>34</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Средства индивидуальной защиты и оказание первой помощи в бою</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D659C6" w:rsidTr="00D659C6">
        <w:trPr>
          <w:trHeight w:val="144"/>
          <w:tblCellSpacing w:w="20" w:type="nil"/>
        </w:trPr>
        <w:tc>
          <w:tcPr>
            <w:tcW w:w="6621" w:type="dxa"/>
            <w:gridSpan w:val="2"/>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0 </w:t>
            </w:r>
          </w:p>
        </w:tc>
        <w:tc>
          <w:tcPr>
            <w:tcW w:w="3686" w:type="dxa"/>
            <w:gridSpan w:val="2"/>
            <w:tcMar>
              <w:top w:w="50" w:type="dxa"/>
              <w:left w:w="100" w:type="dxa"/>
            </w:tcMar>
            <w:vAlign w:val="center"/>
          </w:tcPr>
          <w:p w:rsidR="00C432E2" w:rsidRDefault="00C432E2"/>
        </w:tc>
      </w:tr>
    </w:tbl>
    <w:p w:rsidR="00C432E2" w:rsidRDefault="00C432E2">
      <w:pPr>
        <w:sectPr w:rsidR="00C432E2" w:rsidSect="003878A5">
          <w:type w:val="continuous"/>
          <w:pgSz w:w="16383" w:h="11906" w:orient="landscape"/>
          <w:pgMar w:top="720" w:right="720" w:bottom="720" w:left="720" w:header="720" w:footer="720" w:gutter="0"/>
          <w:cols w:space="720"/>
          <w:docGrid w:linePitch="299"/>
        </w:sectPr>
      </w:pPr>
    </w:p>
    <w:p w:rsidR="00D3060A" w:rsidRDefault="00D3060A" w:rsidP="00D3060A">
      <w:pPr>
        <w:spacing w:after="0"/>
        <w:ind w:left="120"/>
        <w:jc w:val="center"/>
        <w:rPr>
          <w:rFonts w:ascii="Times New Roman" w:hAnsi="Times New Roman"/>
          <w:b/>
          <w:color w:val="000000"/>
          <w:sz w:val="28"/>
          <w:lang w:val="ru-RU"/>
        </w:rPr>
      </w:pPr>
    </w:p>
    <w:p w:rsidR="00D3060A" w:rsidRDefault="00D3060A" w:rsidP="00D3060A">
      <w:pPr>
        <w:spacing w:after="0"/>
        <w:ind w:left="120"/>
        <w:jc w:val="center"/>
        <w:rPr>
          <w:rFonts w:ascii="Times New Roman" w:hAnsi="Times New Roman"/>
          <w:b/>
          <w:color w:val="000000"/>
          <w:sz w:val="28"/>
          <w:lang w:val="ru-RU"/>
        </w:rPr>
      </w:pPr>
    </w:p>
    <w:p w:rsidR="00D3060A" w:rsidRDefault="00D3060A" w:rsidP="00D3060A">
      <w:pPr>
        <w:spacing w:after="0"/>
        <w:ind w:left="120"/>
        <w:jc w:val="center"/>
        <w:rPr>
          <w:rFonts w:ascii="Times New Roman" w:hAnsi="Times New Roman"/>
          <w:b/>
          <w:color w:val="000000"/>
          <w:sz w:val="28"/>
          <w:lang w:val="ru-RU"/>
        </w:rPr>
      </w:pPr>
    </w:p>
    <w:p w:rsidR="00D3060A" w:rsidRDefault="00D3060A" w:rsidP="00D3060A">
      <w:pPr>
        <w:spacing w:after="0"/>
        <w:ind w:left="120"/>
        <w:jc w:val="center"/>
        <w:rPr>
          <w:rFonts w:ascii="Times New Roman" w:hAnsi="Times New Roman"/>
          <w:b/>
          <w:color w:val="000000"/>
          <w:sz w:val="28"/>
          <w:lang w:val="ru-RU"/>
        </w:rPr>
      </w:pPr>
    </w:p>
    <w:p w:rsidR="00D3060A" w:rsidRDefault="00D3060A" w:rsidP="00D3060A">
      <w:pPr>
        <w:spacing w:after="0"/>
        <w:ind w:left="120"/>
        <w:jc w:val="center"/>
        <w:rPr>
          <w:rFonts w:ascii="Times New Roman" w:hAnsi="Times New Roman"/>
          <w:b/>
          <w:color w:val="000000"/>
          <w:sz w:val="28"/>
          <w:lang w:val="ru-RU"/>
        </w:rPr>
      </w:pPr>
    </w:p>
    <w:p w:rsidR="00D3060A" w:rsidRDefault="00D3060A" w:rsidP="00D3060A">
      <w:pPr>
        <w:spacing w:after="0"/>
        <w:ind w:left="120"/>
        <w:jc w:val="center"/>
        <w:rPr>
          <w:rFonts w:ascii="Times New Roman" w:hAnsi="Times New Roman"/>
          <w:b/>
          <w:color w:val="000000"/>
          <w:sz w:val="28"/>
          <w:lang w:val="ru-RU"/>
        </w:rPr>
      </w:pPr>
    </w:p>
    <w:p w:rsidR="00D3060A" w:rsidRDefault="00D3060A" w:rsidP="00D3060A">
      <w:pPr>
        <w:spacing w:after="0"/>
        <w:ind w:left="120"/>
        <w:jc w:val="center"/>
        <w:rPr>
          <w:rFonts w:ascii="Times New Roman" w:hAnsi="Times New Roman"/>
          <w:b/>
          <w:color w:val="000000"/>
          <w:sz w:val="28"/>
          <w:lang w:val="ru-RU"/>
        </w:rPr>
      </w:pPr>
    </w:p>
    <w:p w:rsidR="00D3060A" w:rsidRDefault="00D3060A" w:rsidP="00D3060A">
      <w:pPr>
        <w:spacing w:after="0"/>
        <w:ind w:left="120"/>
        <w:jc w:val="center"/>
        <w:rPr>
          <w:rFonts w:ascii="Times New Roman" w:hAnsi="Times New Roman"/>
          <w:b/>
          <w:color w:val="000000"/>
          <w:sz w:val="28"/>
          <w:lang w:val="ru-RU"/>
        </w:rPr>
      </w:pPr>
    </w:p>
    <w:p w:rsidR="00C432E2" w:rsidRDefault="00654EA3" w:rsidP="00D3060A">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5812"/>
        <w:gridCol w:w="992"/>
        <w:gridCol w:w="1843"/>
        <w:gridCol w:w="1984"/>
        <w:gridCol w:w="1418"/>
        <w:gridCol w:w="2268"/>
      </w:tblGrid>
      <w:tr w:rsidR="00C432E2" w:rsidTr="00D3060A">
        <w:trPr>
          <w:trHeight w:val="144"/>
          <w:tblCellSpacing w:w="20" w:type="nil"/>
        </w:trPr>
        <w:tc>
          <w:tcPr>
            <w:tcW w:w="809" w:type="dxa"/>
            <w:vMerge w:val="restart"/>
            <w:tcMar>
              <w:top w:w="50" w:type="dxa"/>
              <w:left w:w="100" w:type="dxa"/>
            </w:tcMar>
            <w:vAlign w:val="center"/>
          </w:tcPr>
          <w:p w:rsidR="00C432E2" w:rsidRDefault="00654EA3">
            <w:pPr>
              <w:spacing w:after="0"/>
              <w:ind w:left="135"/>
            </w:pPr>
            <w:r>
              <w:rPr>
                <w:rFonts w:ascii="Times New Roman" w:hAnsi="Times New Roman"/>
                <w:b/>
                <w:color w:val="000000"/>
                <w:sz w:val="24"/>
              </w:rPr>
              <w:t xml:space="preserve">№ п/п </w:t>
            </w:r>
          </w:p>
          <w:p w:rsidR="00C432E2" w:rsidRDefault="00C432E2">
            <w:pPr>
              <w:spacing w:after="0"/>
              <w:ind w:left="135"/>
            </w:pPr>
          </w:p>
        </w:tc>
        <w:tc>
          <w:tcPr>
            <w:tcW w:w="5812" w:type="dxa"/>
            <w:vMerge w:val="restart"/>
            <w:tcMar>
              <w:top w:w="50" w:type="dxa"/>
              <w:left w:w="100" w:type="dxa"/>
            </w:tcMar>
            <w:vAlign w:val="center"/>
          </w:tcPr>
          <w:p w:rsidR="00C432E2" w:rsidRDefault="00654EA3" w:rsidP="00D3060A">
            <w:pPr>
              <w:spacing w:after="0"/>
              <w:ind w:left="135"/>
              <w:jc w:val="center"/>
            </w:pPr>
            <w:r>
              <w:rPr>
                <w:rFonts w:ascii="Times New Roman" w:hAnsi="Times New Roman"/>
                <w:b/>
                <w:color w:val="000000"/>
                <w:sz w:val="24"/>
              </w:rPr>
              <w:t>Тема урока</w:t>
            </w:r>
          </w:p>
          <w:p w:rsidR="00C432E2" w:rsidRDefault="00C432E2">
            <w:pPr>
              <w:spacing w:after="0"/>
              <w:ind w:left="135"/>
            </w:pPr>
          </w:p>
        </w:tc>
        <w:tc>
          <w:tcPr>
            <w:tcW w:w="4819" w:type="dxa"/>
            <w:gridSpan w:val="3"/>
            <w:tcMar>
              <w:top w:w="50" w:type="dxa"/>
              <w:left w:w="100" w:type="dxa"/>
            </w:tcMar>
            <w:vAlign w:val="center"/>
          </w:tcPr>
          <w:p w:rsidR="00C432E2" w:rsidRDefault="00654EA3" w:rsidP="00D3060A">
            <w:pPr>
              <w:spacing w:after="0"/>
              <w:jc w:val="center"/>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C432E2" w:rsidRDefault="00654EA3" w:rsidP="00D3060A">
            <w:pPr>
              <w:spacing w:after="0"/>
              <w:ind w:left="135"/>
              <w:jc w:val="center"/>
            </w:pPr>
            <w:r>
              <w:rPr>
                <w:rFonts w:ascii="Times New Roman" w:hAnsi="Times New Roman"/>
                <w:b/>
                <w:color w:val="000000"/>
                <w:sz w:val="24"/>
              </w:rPr>
              <w:t>Дата изучения</w:t>
            </w:r>
          </w:p>
          <w:p w:rsidR="00C432E2" w:rsidRDefault="00C432E2">
            <w:pPr>
              <w:spacing w:after="0"/>
              <w:ind w:left="135"/>
            </w:pPr>
          </w:p>
        </w:tc>
        <w:tc>
          <w:tcPr>
            <w:tcW w:w="2268" w:type="dxa"/>
            <w:vMerge w:val="restart"/>
            <w:tcMar>
              <w:top w:w="50" w:type="dxa"/>
              <w:left w:w="100" w:type="dxa"/>
            </w:tcMar>
            <w:vAlign w:val="center"/>
          </w:tcPr>
          <w:p w:rsidR="00C432E2" w:rsidRDefault="00654EA3" w:rsidP="00D3060A">
            <w:pPr>
              <w:spacing w:after="0"/>
              <w:ind w:left="135"/>
              <w:jc w:val="center"/>
            </w:pPr>
            <w:r>
              <w:rPr>
                <w:rFonts w:ascii="Times New Roman" w:hAnsi="Times New Roman"/>
                <w:b/>
                <w:color w:val="000000"/>
                <w:sz w:val="24"/>
              </w:rPr>
              <w:t>Электронные цифровые образовательные ресурсы</w:t>
            </w:r>
          </w:p>
          <w:p w:rsidR="00C432E2" w:rsidRDefault="00C432E2">
            <w:pPr>
              <w:spacing w:after="0"/>
              <w:ind w:left="135"/>
            </w:pPr>
          </w:p>
        </w:tc>
      </w:tr>
      <w:tr w:rsidR="00C432E2" w:rsidTr="00D3060A">
        <w:trPr>
          <w:trHeight w:val="144"/>
          <w:tblCellSpacing w:w="20" w:type="nil"/>
        </w:trPr>
        <w:tc>
          <w:tcPr>
            <w:tcW w:w="809" w:type="dxa"/>
            <w:vMerge/>
            <w:tcBorders>
              <w:top w:val="nil"/>
            </w:tcBorders>
            <w:tcMar>
              <w:top w:w="50" w:type="dxa"/>
              <w:left w:w="100" w:type="dxa"/>
            </w:tcMar>
          </w:tcPr>
          <w:p w:rsidR="00C432E2" w:rsidRDefault="00C432E2"/>
        </w:tc>
        <w:tc>
          <w:tcPr>
            <w:tcW w:w="5812" w:type="dxa"/>
            <w:vMerge/>
            <w:tcBorders>
              <w:top w:val="nil"/>
            </w:tcBorders>
            <w:tcMar>
              <w:top w:w="50" w:type="dxa"/>
              <w:left w:w="100" w:type="dxa"/>
            </w:tcMar>
          </w:tcPr>
          <w:p w:rsidR="00C432E2" w:rsidRDefault="00C432E2"/>
        </w:tc>
        <w:tc>
          <w:tcPr>
            <w:tcW w:w="992" w:type="dxa"/>
            <w:tcMar>
              <w:top w:w="50" w:type="dxa"/>
              <w:left w:w="100" w:type="dxa"/>
            </w:tcMar>
            <w:vAlign w:val="center"/>
          </w:tcPr>
          <w:p w:rsidR="00C432E2" w:rsidRDefault="00654EA3">
            <w:pPr>
              <w:spacing w:after="0"/>
              <w:ind w:left="135"/>
            </w:pPr>
            <w:r>
              <w:rPr>
                <w:rFonts w:ascii="Times New Roman" w:hAnsi="Times New Roman"/>
                <w:b/>
                <w:color w:val="000000"/>
                <w:sz w:val="24"/>
              </w:rPr>
              <w:t xml:space="preserve">Всего </w:t>
            </w:r>
          </w:p>
          <w:p w:rsidR="00C432E2" w:rsidRDefault="00C432E2">
            <w:pPr>
              <w:spacing w:after="0"/>
              <w:ind w:left="135"/>
            </w:pPr>
          </w:p>
        </w:tc>
        <w:tc>
          <w:tcPr>
            <w:tcW w:w="1843" w:type="dxa"/>
            <w:tcMar>
              <w:top w:w="50" w:type="dxa"/>
              <w:left w:w="100" w:type="dxa"/>
            </w:tcMar>
            <w:vAlign w:val="center"/>
          </w:tcPr>
          <w:p w:rsidR="00C432E2" w:rsidRDefault="00654EA3" w:rsidP="00D3060A">
            <w:pPr>
              <w:spacing w:after="0"/>
              <w:ind w:left="135"/>
              <w:jc w:val="center"/>
            </w:pPr>
            <w:r>
              <w:rPr>
                <w:rFonts w:ascii="Times New Roman" w:hAnsi="Times New Roman"/>
                <w:b/>
                <w:color w:val="000000"/>
                <w:sz w:val="24"/>
              </w:rPr>
              <w:t>Контрольные работы</w:t>
            </w:r>
          </w:p>
          <w:p w:rsidR="00C432E2" w:rsidRDefault="00C432E2">
            <w:pPr>
              <w:spacing w:after="0"/>
              <w:ind w:left="135"/>
            </w:pPr>
          </w:p>
        </w:tc>
        <w:tc>
          <w:tcPr>
            <w:tcW w:w="1984" w:type="dxa"/>
            <w:tcMar>
              <w:top w:w="50" w:type="dxa"/>
              <w:left w:w="100" w:type="dxa"/>
            </w:tcMar>
            <w:vAlign w:val="center"/>
          </w:tcPr>
          <w:p w:rsidR="00C432E2" w:rsidRDefault="00654EA3" w:rsidP="00D3060A">
            <w:pPr>
              <w:spacing w:after="0"/>
              <w:ind w:left="135"/>
              <w:jc w:val="center"/>
            </w:pPr>
            <w:r>
              <w:rPr>
                <w:rFonts w:ascii="Times New Roman" w:hAnsi="Times New Roman"/>
                <w:b/>
                <w:color w:val="000000"/>
                <w:sz w:val="24"/>
              </w:rPr>
              <w:t>Практические работы</w:t>
            </w:r>
          </w:p>
          <w:p w:rsidR="00C432E2" w:rsidRDefault="00C432E2">
            <w:pPr>
              <w:spacing w:after="0"/>
              <w:ind w:left="135"/>
            </w:pPr>
          </w:p>
        </w:tc>
        <w:tc>
          <w:tcPr>
            <w:tcW w:w="1418" w:type="dxa"/>
            <w:vMerge/>
            <w:tcBorders>
              <w:top w:val="nil"/>
            </w:tcBorders>
            <w:tcMar>
              <w:top w:w="50" w:type="dxa"/>
              <w:left w:w="100" w:type="dxa"/>
            </w:tcMar>
          </w:tcPr>
          <w:p w:rsidR="00C432E2" w:rsidRDefault="00C432E2"/>
        </w:tc>
        <w:tc>
          <w:tcPr>
            <w:tcW w:w="2268" w:type="dxa"/>
            <w:vMerge/>
            <w:tcBorders>
              <w:top w:val="nil"/>
            </w:tcBorders>
            <w:tcMar>
              <w:top w:w="50" w:type="dxa"/>
              <w:left w:w="100" w:type="dxa"/>
            </w:tcMar>
          </w:tcPr>
          <w:p w:rsidR="00C432E2" w:rsidRDefault="00C432E2"/>
        </w:tc>
      </w:tr>
      <w:tr w:rsidR="00C432E2" w:rsidTr="00D3060A">
        <w:trPr>
          <w:trHeight w:val="144"/>
          <w:tblCellSpacing w:w="20" w:type="nil"/>
        </w:trPr>
        <w:tc>
          <w:tcPr>
            <w:tcW w:w="809" w:type="dxa"/>
            <w:tcMar>
              <w:top w:w="50" w:type="dxa"/>
              <w:left w:w="100" w:type="dxa"/>
            </w:tcMar>
            <w:vAlign w:val="center"/>
          </w:tcPr>
          <w:p w:rsidR="00C432E2" w:rsidRDefault="00654EA3" w:rsidP="00362E81">
            <w:pPr>
              <w:spacing w:after="0"/>
              <w:jc w:val="center"/>
            </w:pPr>
            <w:r>
              <w:rPr>
                <w:rFonts w:ascii="Times New Roman" w:hAnsi="Times New Roman"/>
                <w:color w:val="000000"/>
                <w:sz w:val="24"/>
              </w:rPr>
              <w:t>1</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362E81">
            <w:pPr>
              <w:spacing w:after="0"/>
              <w:jc w:val="center"/>
            </w:pPr>
            <w:r>
              <w:rPr>
                <w:rFonts w:ascii="Times New Roman" w:hAnsi="Times New Roman"/>
                <w:color w:val="000000"/>
                <w:sz w:val="24"/>
              </w:rPr>
              <w:t>2</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Предназначение дорожных знаков и сигнальной разметки</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362E81">
            <w:pPr>
              <w:spacing w:after="0"/>
              <w:jc w:val="center"/>
            </w:pPr>
            <w:r>
              <w:rPr>
                <w:rFonts w:ascii="Times New Roman" w:hAnsi="Times New Roman"/>
                <w:color w:val="000000"/>
                <w:sz w:val="24"/>
              </w:rPr>
              <w:t>3</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362E81">
            <w:pPr>
              <w:spacing w:after="0"/>
              <w:jc w:val="center"/>
            </w:pPr>
            <w:r>
              <w:rPr>
                <w:rFonts w:ascii="Times New Roman" w:hAnsi="Times New Roman"/>
                <w:color w:val="000000"/>
                <w:sz w:val="24"/>
              </w:rPr>
              <w:t>4</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Пожарная безопасность и правила обращения со средствами бытовой химии</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362E81">
            <w:pPr>
              <w:spacing w:after="0"/>
              <w:jc w:val="center"/>
            </w:pPr>
            <w:r>
              <w:rPr>
                <w:rFonts w:ascii="Times New Roman" w:hAnsi="Times New Roman"/>
                <w:color w:val="000000"/>
                <w:sz w:val="24"/>
              </w:rPr>
              <w:t>5</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Аварии на коммунальных системах жизнеобеспечения</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362E81">
            <w:pPr>
              <w:spacing w:after="0"/>
              <w:jc w:val="center"/>
            </w:pPr>
            <w:r>
              <w:rPr>
                <w:rFonts w:ascii="Times New Roman" w:hAnsi="Times New Roman"/>
                <w:color w:val="000000"/>
                <w:sz w:val="24"/>
              </w:rPr>
              <w:t>6</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Основные правила информационной безопасности и финансовой безопасности</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362E81">
            <w:pPr>
              <w:spacing w:after="0"/>
              <w:jc w:val="center"/>
            </w:pPr>
            <w:r>
              <w:rPr>
                <w:rFonts w:ascii="Times New Roman" w:hAnsi="Times New Roman"/>
                <w:color w:val="000000"/>
                <w:sz w:val="24"/>
              </w:rPr>
              <w:t>7</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Защита прав потребителя, в том числе при совершении покупок в Интернете</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362E81">
            <w:pPr>
              <w:spacing w:after="0"/>
              <w:jc w:val="center"/>
            </w:pPr>
            <w:r>
              <w:rPr>
                <w:rFonts w:ascii="Times New Roman" w:hAnsi="Times New Roman"/>
                <w:color w:val="000000"/>
                <w:sz w:val="24"/>
              </w:rPr>
              <w:t>8</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Правила безопасного поведения в общественных местах</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362E81">
            <w:pPr>
              <w:spacing w:after="0"/>
              <w:jc w:val="center"/>
            </w:pPr>
            <w:r>
              <w:rPr>
                <w:rFonts w:ascii="Times New Roman" w:hAnsi="Times New Roman"/>
                <w:color w:val="000000"/>
                <w:sz w:val="24"/>
              </w:rPr>
              <w:t>9</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Порядок действий при попадании в опасную ситуацию</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362E81">
            <w:pPr>
              <w:spacing w:after="0"/>
              <w:jc w:val="center"/>
            </w:pPr>
            <w:r>
              <w:rPr>
                <w:rFonts w:ascii="Times New Roman" w:hAnsi="Times New Roman"/>
                <w:color w:val="000000"/>
                <w:sz w:val="24"/>
              </w:rPr>
              <w:t>10</w:t>
            </w:r>
          </w:p>
        </w:tc>
        <w:tc>
          <w:tcPr>
            <w:tcW w:w="5812" w:type="dxa"/>
            <w:tcMar>
              <w:top w:w="50" w:type="dxa"/>
              <w:left w:w="100" w:type="dxa"/>
            </w:tcMar>
            <w:vAlign w:val="center"/>
          </w:tcPr>
          <w:p w:rsidR="00C432E2" w:rsidRDefault="00654EA3">
            <w:pPr>
              <w:spacing w:after="0"/>
              <w:ind w:left="135"/>
            </w:pPr>
            <w:r>
              <w:rPr>
                <w:rFonts w:ascii="Times New Roman" w:hAnsi="Times New Roman"/>
                <w:color w:val="000000"/>
                <w:sz w:val="24"/>
              </w:rPr>
              <w:t>Стадии развития конфликтных ситуаций</w:t>
            </w:r>
          </w:p>
        </w:tc>
        <w:tc>
          <w:tcPr>
            <w:tcW w:w="992"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362E81">
            <w:pPr>
              <w:spacing w:after="0"/>
              <w:jc w:val="center"/>
            </w:pPr>
            <w:r>
              <w:rPr>
                <w:rFonts w:ascii="Times New Roman" w:hAnsi="Times New Roman"/>
                <w:color w:val="000000"/>
                <w:sz w:val="24"/>
              </w:rPr>
              <w:t>11</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Факторы, способствующие и препятствующие эскалации конфликта</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362E81">
            <w:pPr>
              <w:spacing w:after="0"/>
              <w:jc w:val="center"/>
            </w:pPr>
            <w:r>
              <w:rPr>
                <w:rFonts w:ascii="Times New Roman" w:hAnsi="Times New Roman"/>
                <w:color w:val="000000"/>
                <w:sz w:val="24"/>
              </w:rPr>
              <w:t>12</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362E81">
            <w:pPr>
              <w:spacing w:after="0"/>
              <w:jc w:val="center"/>
            </w:pPr>
            <w:r>
              <w:rPr>
                <w:rFonts w:ascii="Times New Roman" w:hAnsi="Times New Roman"/>
                <w:color w:val="000000"/>
                <w:sz w:val="24"/>
              </w:rPr>
              <w:t>13</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 xml:space="preserve">Прогнозирование и мониторинг чрезвычайных </w:t>
            </w:r>
            <w:r w:rsidRPr="00CA3178">
              <w:rPr>
                <w:rFonts w:ascii="Times New Roman" w:hAnsi="Times New Roman"/>
                <w:color w:val="000000"/>
                <w:sz w:val="24"/>
                <w:lang w:val="ru-RU"/>
              </w:rPr>
              <w:lastRenderedPageBreak/>
              <w:t>ситуаций</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1B2E6D">
            <w:pPr>
              <w:spacing w:after="0"/>
              <w:jc w:val="center"/>
            </w:pPr>
            <w:r>
              <w:rPr>
                <w:rFonts w:ascii="Times New Roman" w:hAnsi="Times New Roman"/>
                <w:color w:val="000000"/>
                <w:sz w:val="24"/>
              </w:rPr>
              <w:lastRenderedPageBreak/>
              <w:t>14</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Гражданская оборона и ее основные задачи на современном этапе</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1B2E6D">
            <w:pPr>
              <w:spacing w:after="0"/>
              <w:jc w:val="center"/>
            </w:pPr>
            <w:r>
              <w:rPr>
                <w:rFonts w:ascii="Times New Roman" w:hAnsi="Times New Roman"/>
                <w:color w:val="000000"/>
                <w:sz w:val="24"/>
              </w:rPr>
              <w:t>15</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Инженерная защита населения и неотложные работы в зоне поражения</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1B2E6D">
            <w:pPr>
              <w:spacing w:after="0"/>
              <w:jc w:val="center"/>
            </w:pPr>
            <w:r>
              <w:rPr>
                <w:rFonts w:ascii="Times New Roman" w:hAnsi="Times New Roman"/>
                <w:color w:val="000000"/>
                <w:sz w:val="24"/>
              </w:rPr>
              <w:t>16</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1B2E6D">
            <w:pPr>
              <w:spacing w:after="0"/>
              <w:jc w:val="center"/>
            </w:pPr>
            <w:r>
              <w:rPr>
                <w:rFonts w:ascii="Times New Roman" w:hAnsi="Times New Roman"/>
                <w:color w:val="000000"/>
                <w:sz w:val="24"/>
              </w:rPr>
              <w:t>17</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Особенности и виды экстремистской и террористической деятельности</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1B2E6D">
            <w:pPr>
              <w:spacing w:after="0"/>
              <w:jc w:val="center"/>
            </w:pPr>
            <w:r>
              <w:rPr>
                <w:rFonts w:ascii="Times New Roman" w:hAnsi="Times New Roman"/>
                <w:color w:val="000000"/>
                <w:sz w:val="24"/>
              </w:rPr>
              <w:t>18</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1B2E6D">
            <w:pPr>
              <w:spacing w:after="0"/>
              <w:jc w:val="center"/>
            </w:pPr>
            <w:r>
              <w:rPr>
                <w:rFonts w:ascii="Times New Roman" w:hAnsi="Times New Roman"/>
                <w:color w:val="000000"/>
                <w:sz w:val="24"/>
              </w:rPr>
              <w:t>19</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1B2E6D">
            <w:pPr>
              <w:spacing w:after="0"/>
              <w:jc w:val="center"/>
            </w:pPr>
            <w:r>
              <w:rPr>
                <w:rFonts w:ascii="Times New Roman" w:hAnsi="Times New Roman"/>
                <w:color w:val="000000"/>
                <w:sz w:val="24"/>
              </w:rPr>
              <w:t>20</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Основы законодательства Российской Федерации в сфере борьбы с наркотизмом</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1B2E6D">
            <w:pPr>
              <w:spacing w:after="0"/>
              <w:jc w:val="center"/>
            </w:pPr>
            <w:r>
              <w:rPr>
                <w:rFonts w:ascii="Times New Roman" w:hAnsi="Times New Roman"/>
                <w:color w:val="000000"/>
                <w:sz w:val="24"/>
              </w:rPr>
              <w:t>21</w:t>
            </w:r>
          </w:p>
        </w:tc>
        <w:tc>
          <w:tcPr>
            <w:tcW w:w="5812" w:type="dxa"/>
            <w:tcMar>
              <w:top w:w="50" w:type="dxa"/>
              <w:left w:w="100" w:type="dxa"/>
            </w:tcMar>
            <w:vAlign w:val="center"/>
          </w:tcPr>
          <w:p w:rsidR="00C432E2" w:rsidRDefault="00654EA3">
            <w:pPr>
              <w:spacing w:after="0"/>
              <w:ind w:left="135"/>
            </w:pPr>
            <w:r>
              <w:rPr>
                <w:rFonts w:ascii="Times New Roman" w:hAnsi="Times New Roman"/>
                <w:color w:val="000000"/>
                <w:sz w:val="24"/>
              </w:rPr>
              <w:t>Профилактика наркотизма</w:t>
            </w:r>
          </w:p>
        </w:tc>
        <w:tc>
          <w:tcPr>
            <w:tcW w:w="992"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1B2E6D">
            <w:pPr>
              <w:spacing w:after="0"/>
              <w:jc w:val="center"/>
            </w:pPr>
            <w:r>
              <w:rPr>
                <w:rFonts w:ascii="Times New Roman" w:hAnsi="Times New Roman"/>
                <w:color w:val="000000"/>
                <w:sz w:val="24"/>
              </w:rPr>
              <w:t>22</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Оказание первой помощи - залог спасения жизни и здоровья пострадавших</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1B2E6D">
            <w:pPr>
              <w:spacing w:after="0"/>
              <w:jc w:val="center"/>
            </w:pPr>
            <w:r>
              <w:rPr>
                <w:rFonts w:ascii="Times New Roman" w:hAnsi="Times New Roman"/>
                <w:color w:val="000000"/>
                <w:sz w:val="24"/>
              </w:rPr>
              <w:t>23</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Первая помощь при различных неотложных состояниях</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1B2E6D">
            <w:pPr>
              <w:spacing w:after="0"/>
              <w:jc w:val="center"/>
            </w:pPr>
            <w:r>
              <w:rPr>
                <w:rFonts w:ascii="Times New Roman" w:hAnsi="Times New Roman"/>
                <w:color w:val="000000"/>
                <w:sz w:val="24"/>
              </w:rPr>
              <w:t>24</w:t>
            </w:r>
          </w:p>
        </w:tc>
        <w:tc>
          <w:tcPr>
            <w:tcW w:w="5812" w:type="dxa"/>
            <w:tcMar>
              <w:top w:w="50" w:type="dxa"/>
              <w:left w:w="100" w:type="dxa"/>
            </w:tcMar>
            <w:vAlign w:val="center"/>
          </w:tcPr>
          <w:p w:rsidR="00C432E2" w:rsidRPr="00CA3178" w:rsidRDefault="001B2E6D">
            <w:pPr>
              <w:spacing w:after="0"/>
              <w:ind w:left="135"/>
              <w:rPr>
                <w:lang w:val="ru-RU"/>
              </w:rPr>
            </w:pPr>
            <w:r>
              <w:rPr>
                <w:rFonts w:ascii="Times New Roman" w:hAnsi="Times New Roman"/>
                <w:color w:val="000000"/>
                <w:sz w:val="24"/>
                <w:lang w:val="ru-RU"/>
              </w:rPr>
              <w:t>Правила и способы переноски</w:t>
            </w:r>
            <w:r w:rsidR="00654EA3" w:rsidRPr="00CA3178">
              <w:rPr>
                <w:rFonts w:ascii="Times New Roman" w:hAnsi="Times New Roman"/>
                <w:color w:val="000000"/>
                <w:sz w:val="24"/>
                <w:lang w:val="ru-RU"/>
              </w:rPr>
              <w:t xml:space="preserve"> (транспортировки) пострадавших</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1B2E6D">
            <w:pPr>
              <w:spacing w:after="0"/>
              <w:jc w:val="center"/>
            </w:pPr>
            <w:r>
              <w:rPr>
                <w:rFonts w:ascii="Times New Roman" w:hAnsi="Times New Roman"/>
                <w:color w:val="000000"/>
                <w:sz w:val="24"/>
              </w:rPr>
              <w:t>25</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Страницы военной истории России и дни воинской славы (победные дни) России</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1B2E6D">
            <w:pPr>
              <w:spacing w:after="0"/>
              <w:jc w:val="center"/>
            </w:pPr>
            <w:r>
              <w:rPr>
                <w:rFonts w:ascii="Times New Roman" w:hAnsi="Times New Roman"/>
                <w:color w:val="000000"/>
                <w:sz w:val="24"/>
              </w:rPr>
              <w:t>26</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Стратегические национальные приоритеты и источники угроз</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1B2E6D">
            <w:pPr>
              <w:spacing w:after="0"/>
              <w:jc w:val="center"/>
            </w:pPr>
            <w:r>
              <w:rPr>
                <w:rFonts w:ascii="Times New Roman" w:hAnsi="Times New Roman"/>
                <w:color w:val="000000"/>
                <w:sz w:val="24"/>
              </w:rPr>
              <w:t>27</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Национальная безопасность и военная политика Российской Федерации</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1B2E6D">
            <w:pPr>
              <w:spacing w:after="0"/>
              <w:jc w:val="center"/>
            </w:pPr>
            <w:r>
              <w:rPr>
                <w:rFonts w:ascii="Times New Roman" w:hAnsi="Times New Roman"/>
                <w:color w:val="000000"/>
                <w:sz w:val="24"/>
              </w:rPr>
              <w:lastRenderedPageBreak/>
              <w:t>28</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Структура Вооружённых Сил Российской Федерации</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1B2E6D">
            <w:pPr>
              <w:spacing w:after="0"/>
              <w:jc w:val="center"/>
            </w:pPr>
            <w:r>
              <w:rPr>
                <w:rFonts w:ascii="Times New Roman" w:hAnsi="Times New Roman"/>
                <w:color w:val="000000"/>
                <w:sz w:val="24"/>
              </w:rPr>
              <w:t>29</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Виды и отдельные рода Вооружённых Сил Российской Федерации</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1B2E6D">
            <w:pPr>
              <w:spacing w:after="0"/>
              <w:jc w:val="center"/>
            </w:pPr>
            <w:r>
              <w:rPr>
                <w:rFonts w:ascii="Times New Roman" w:hAnsi="Times New Roman"/>
                <w:color w:val="000000"/>
                <w:sz w:val="24"/>
              </w:rPr>
              <w:t>30</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1B2E6D">
            <w:pPr>
              <w:spacing w:after="0"/>
              <w:jc w:val="center"/>
            </w:pPr>
            <w:r>
              <w:rPr>
                <w:rFonts w:ascii="Times New Roman" w:hAnsi="Times New Roman"/>
                <w:color w:val="000000"/>
                <w:sz w:val="24"/>
              </w:rPr>
              <w:t>31</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Развитие Вооружённых Сил Российской Федерации</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1B2E6D">
            <w:pPr>
              <w:spacing w:after="0"/>
              <w:jc w:val="center"/>
            </w:pPr>
            <w:r>
              <w:rPr>
                <w:rFonts w:ascii="Times New Roman" w:hAnsi="Times New Roman"/>
                <w:color w:val="000000"/>
                <w:sz w:val="24"/>
              </w:rPr>
              <w:t>32</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1B2E6D">
            <w:pPr>
              <w:spacing w:after="0"/>
              <w:jc w:val="center"/>
            </w:pPr>
            <w:r>
              <w:rPr>
                <w:rFonts w:ascii="Times New Roman" w:hAnsi="Times New Roman"/>
                <w:color w:val="000000"/>
                <w:sz w:val="24"/>
              </w:rPr>
              <w:t>33</w:t>
            </w:r>
          </w:p>
        </w:tc>
        <w:tc>
          <w:tcPr>
            <w:tcW w:w="5812" w:type="dxa"/>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Призыв граждан на военную службу. Поступление на военную службу по контракту</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809" w:type="dxa"/>
            <w:tcMar>
              <w:top w:w="50" w:type="dxa"/>
              <w:left w:w="100" w:type="dxa"/>
            </w:tcMar>
            <w:vAlign w:val="center"/>
          </w:tcPr>
          <w:p w:rsidR="00C432E2" w:rsidRDefault="00654EA3" w:rsidP="001B2E6D">
            <w:pPr>
              <w:spacing w:after="0"/>
              <w:jc w:val="center"/>
            </w:pPr>
            <w:r>
              <w:rPr>
                <w:rFonts w:ascii="Times New Roman" w:hAnsi="Times New Roman"/>
                <w:color w:val="000000"/>
                <w:sz w:val="24"/>
              </w:rPr>
              <w:t>34</w:t>
            </w:r>
          </w:p>
        </w:tc>
        <w:tc>
          <w:tcPr>
            <w:tcW w:w="5812" w:type="dxa"/>
            <w:tcMar>
              <w:top w:w="50" w:type="dxa"/>
              <w:left w:w="100" w:type="dxa"/>
            </w:tcMar>
            <w:vAlign w:val="center"/>
          </w:tcPr>
          <w:p w:rsidR="00C432E2" w:rsidRDefault="00654EA3">
            <w:pPr>
              <w:spacing w:after="0"/>
              <w:ind w:left="135"/>
            </w:pPr>
            <w:r>
              <w:rPr>
                <w:rFonts w:ascii="Times New Roman" w:hAnsi="Times New Roman"/>
                <w:color w:val="000000"/>
                <w:sz w:val="24"/>
              </w:rPr>
              <w:t>Альтернативная гражданская служба</w:t>
            </w:r>
          </w:p>
        </w:tc>
        <w:tc>
          <w:tcPr>
            <w:tcW w:w="992"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432E2" w:rsidRDefault="00C432E2">
            <w:pPr>
              <w:spacing w:after="0"/>
              <w:ind w:left="135"/>
              <w:jc w:val="center"/>
            </w:pPr>
          </w:p>
        </w:tc>
        <w:tc>
          <w:tcPr>
            <w:tcW w:w="1984" w:type="dxa"/>
            <w:tcMar>
              <w:top w:w="50" w:type="dxa"/>
              <w:left w:w="100" w:type="dxa"/>
            </w:tcMar>
            <w:vAlign w:val="center"/>
          </w:tcPr>
          <w:p w:rsidR="00C432E2" w:rsidRDefault="00C432E2">
            <w:pPr>
              <w:spacing w:after="0"/>
              <w:ind w:left="135"/>
              <w:jc w:val="center"/>
            </w:pPr>
          </w:p>
        </w:tc>
        <w:tc>
          <w:tcPr>
            <w:tcW w:w="1418" w:type="dxa"/>
            <w:tcMar>
              <w:top w:w="50" w:type="dxa"/>
              <w:left w:w="100" w:type="dxa"/>
            </w:tcMar>
            <w:vAlign w:val="center"/>
          </w:tcPr>
          <w:p w:rsidR="00C432E2" w:rsidRDefault="00C432E2">
            <w:pPr>
              <w:spacing w:after="0"/>
              <w:ind w:left="135"/>
            </w:pPr>
          </w:p>
        </w:tc>
        <w:tc>
          <w:tcPr>
            <w:tcW w:w="2268" w:type="dxa"/>
            <w:tcMar>
              <w:top w:w="50" w:type="dxa"/>
              <w:left w:w="100" w:type="dxa"/>
            </w:tcMar>
            <w:vAlign w:val="center"/>
          </w:tcPr>
          <w:p w:rsidR="00C432E2" w:rsidRDefault="00C432E2">
            <w:pPr>
              <w:spacing w:after="0"/>
              <w:ind w:left="135"/>
            </w:pPr>
          </w:p>
        </w:tc>
      </w:tr>
      <w:tr w:rsidR="00C432E2" w:rsidTr="00D3060A">
        <w:trPr>
          <w:trHeight w:val="144"/>
          <w:tblCellSpacing w:w="20" w:type="nil"/>
        </w:trPr>
        <w:tc>
          <w:tcPr>
            <w:tcW w:w="6621" w:type="dxa"/>
            <w:gridSpan w:val="2"/>
            <w:tcMar>
              <w:top w:w="50" w:type="dxa"/>
              <w:left w:w="100" w:type="dxa"/>
            </w:tcMar>
            <w:vAlign w:val="center"/>
          </w:tcPr>
          <w:p w:rsidR="00C432E2" w:rsidRPr="00CA3178" w:rsidRDefault="00654EA3">
            <w:pPr>
              <w:spacing w:after="0"/>
              <w:ind w:left="135"/>
              <w:rPr>
                <w:lang w:val="ru-RU"/>
              </w:rPr>
            </w:pPr>
            <w:r w:rsidRPr="00CA3178">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C432E2" w:rsidRDefault="00654EA3">
            <w:pPr>
              <w:spacing w:after="0"/>
              <w:ind w:left="135"/>
              <w:jc w:val="center"/>
            </w:pPr>
            <w:r w:rsidRPr="00CA31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C432E2" w:rsidRDefault="00654EA3">
            <w:pPr>
              <w:spacing w:after="0"/>
              <w:ind w:left="135"/>
              <w:jc w:val="center"/>
            </w:pPr>
            <w:r>
              <w:rPr>
                <w:rFonts w:ascii="Times New Roman" w:hAnsi="Times New Roman"/>
                <w:color w:val="000000"/>
                <w:sz w:val="24"/>
              </w:rPr>
              <w:t xml:space="preserve"> 0 </w:t>
            </w:r>
          </w:p>
        </w:tc>
        <w:tc>
          <w:tcPr>
            <w:tcW w:w="3686" w:type="dxa"/>
            <w:gridSpan w:val="2"/>
            <w:tcMar>
              <w:top w:w="50" w:type="dxa"/>
              <w:left w:w="100" w:type="dxa"/>
            </w:tcMar>
            <w:vAlign w:val="center"/>
          </w:tcPr>
          <w:p w:rsidR="00C432E2" w:rsidRDefault="00C432E2"/>
        </w:tc>
      </w:tr>
    </w:tbl>
    <w:p w:rsidR="00C432E2" w:rsidRDefault="00C432E2">
      <w:pPr>
        <w:sectPr w:rsidR="00C432E2" w:rsidSect="003878A5">
          <w:type w:val="continuous"/>
          <w:pgSz w:w="16383" w:h="11906" w:orient="landscape"/>
          <w:pgMar w:top="720" w:right="720" w:bottom="720" w:left="720" w:header="720" w:footer="720" w:gutter="0"/>
          <w:cols w:space="720"/>
          <w:docGrid w:linePitch="299"/>
        </w:sectPr>
      </w:pPr>
    </w:p>
    <w:p w:rsidR="00C432E2" w:rsidRDefault="00C432E2">
      <w:pPr>
        <w:sectPr w:rsidR="00C432E2" w:rsidSect="003878A5">
          <w:type w:val="continuous"/>
          <w:pgSz w:w="16383" w:h="11906" w:orient="landscape"/>
          <w:pgMar w:top="720" w:right="720" w:bottom="720" w:left="720" w:header="720" w:footer="720" w:gutter="0"/>
          <w:cols w:space="720"/>
          <w:docGrid w:linePitch="299"/>
        </w:sectPr>
      </w:pPr>
    </w:p>
    <w:p w:rsidR="00C432E2" w:rsidRDefault="00654EA3" w:rsidP="0082611F">
      <w:pPr>
        <w:spacing w:after="0"/>
        <w:ind w:left="120"/>
        <w:jc w:val="center"/>
      </w:pPr>
      <w:bookmarkStart w:id="10" w:name="block-21696971"/>
      <w:bookmarkEnd w:id="9"/>
      <w:r>
        <w:rPr>
          <w:rFonts w:ascii="Times New Roman" w:hAnsi="Times New Roman"/>
          <w:b/>
          <w:color w:val="000000"/>
          <w:sz w:val="28"/>
        </w:rPr>
        <w:lastRenderedPageBreak/>
        <w:t>УЧЕБНО-МЕТОДИЧЕСКОЕ ОБЕСПЕЧЕНИЕ ОБРАЗОВАТЕЛЬНОГО ПРОЦЕССА</w:t>
      </w:r>
    </w:p>
    <w:p w:rsidR="00C432E2" w:rsidRDefault="00654EA3">
      <w:pPr>
        <w:spacing w:after="0" w:line="480" w:lineRule="auto"/>
        <w:ind w:left="120"/>
      </w:pPr>
      <w:r>
        <w:rPr>
          <w:rFonts w:ascii="Times New Roman" w:hAnsi="Times New Roman"/>
          <w:b/>
          <w:color w:val="000000"/>
          <w:sz w:val="28"/>
        </w:rPr>
        <w:t>ОБЯЗАТЕЛЬНЫЕ УЧЕБНЫЕ МАТЕРИАЛЫ ДЛЯ УЧЕНИКА</w:t>
      </w:r>
    </w:p>
    <w:p w:rsidR="00C432E2" w:rsidRDefault="00C432E2">
      <w:pPr>
        <w:spacing w:after="0" w:line="480" w:lineRule="auto"/>
        <w:ind w:left="120"/>
      </w:pPr>
    </w:p>
    <w:p w:rsidR="00C432E2" w:rsidRDefault="00654EA3">
      <w:pPr>
        <w:spacing w:after="0" w:line="480" w:lineRule="auto"/>
        <w:ind w:left="120"/>
      </w:pPr>
      <w:bookmarkStart w:id="11" w:name="fb056f4b-ca83-4e42-be81-d2a35fe15d4a"/>
      <w:r w:rsidRPr="00CA3178">
        <w:rPr>
          <w:rFonts w:ascii="Times New Roman" w:hAnsi="Times New Roman"/>
          <w:color w:val="000000"/>
          <w:sz w:val="28"/>
          <w:lang w:val="ru-RU"/>
        </w:rPr>
        <w:t xml:space="preserve">Основы безопасности жизнедеятельности, 10 класс/ А. Т. Смирнов, Б. О. Хренников; под ред. </w:t>
      </w:r>
      <w:r>
        <w:rPr>
          <w:rFonts w:ascii="Times New Roman" w:hAnsi="Times New Roman"/>
          <w:color w:val="000000"/>
          <w:sz w:val="28"/>
        </w:rPr>
        <w:t>А. Т. Смирнова, изд-во "Просвещение"</w:t>
      </w:r>
      <w:bookmarkEnd w:id="11"/>
    </w:p>
    <w:p w:rsidR="00C432E2" w:rsidRDefault="00C432E2">
      <w:pPr>
        <w:spacing w:after="0"/>
        <w:ind w:left="120"/>
      </w:pPr>
    </w:p>
    <w:p w:rsidR="00C432E2" w:rsidRPr="00CA3178" w:rsidRDefault="00654EA3">
      <w:pPr>
        <w:spacing w:after="0" w:line="480" w:lineRule="auto"/>
        <w:ind w:left="120"/>
        <w:rPr>
          <w:lang w:val="ru-RU"/>
        </w:rPr>
      </w:pPr>
      <w:r w:rsidRPr="00CA3178">
        <w:rPr>
          <w:rFonts w:ascii="Times New Roman" w:hAnsi="Times New Roman"/>
          <w:b/>
          <w:color w:val="000000"/>
          <w:sz w:val="28"/>
          <w:lang w:val="ru-RU"/>
        </w:rPr>
        <w:t>МЕТОДИЧЕСКИЕ МАТЕРИАЛЫ ДЛЯ УЧИТЕЛЯ</w:t>
      </w:r>
    </w:p>
    <w:p w:rsidR="00C432E2" w:rsidRPr="00CA3178" w:rsidRDefault="00C432E2">
      <w:pPr>
        <w:spacing w:after="0" w:line="480" w:lineRule="auto"/>
        <w:ind w:left="120"/>
        <w:rPr>
          <w:lang w:val="ru-RU"/>
        </w:rPr>
      </w:pPr>
    </w:p>
    <w:p w:rsidR="00C432E2" w:rsidRPr="00CA3178" w:rsidRDefault="00C432E2">
      <w:pPr>
        <w:spacing w:after="0"/>
        <w:ind w:left="120"/>
        <w:rPr>
          <w:lang w:val="ru-RU"/>
        </w:rPr>
      </w:pPr>
    </w:p>
    <w:p w:rsidR="00C432E2" w:rsidRDefault="00654EA3">
      <w:pPr>
        <w:spacing w:after="0" w:line="480" w:lineRule="auto"/>
        <w:ind w:left="120"/>
        <w:rPr>
          <w:rFonts w:ascii="Times New Roman" w:hAnsi="Times New Roman"/>
          <w:b/>
          <w:color w:val="000000"/>
          <w:sz w:val="28"/>
          <w:lang w:val="ru-RU"/>
        </w:rPr>
      </w:pPr>
      <w:r w:rsidRPr="00CA3178">
        <w:rPr>
          <w:rFonts w:ascii="Times New Roman" w:hAnsi="Times New Roman"/>
          <w:b/>
          <w:color w:val="000000"/>
          <w:sz w:val="28"/>
          <w:lang w:val="ru-RU"/>
        </w:rPr>
        <w:t>ЦИФРОВЫЕ ОБРАЗОВАТЕЛЬНЫЕ РЕСУРСЫ И РЕСУРСЫ СЕТИ ИНТЕРНЕТ</w:t>
      </w:r>
    </w:p>
    <w:bookmarkEnd w:id="10"/>
    <w:p w:rsidR="00654EA3" w:rsidRPr="00CA3178" w:rsidRDefault="00654EA3">
      <w:pPr>
        <w:rPr>
          <w:lang w:val="ru-RU"/>
        </w:rPr>
      </w:pPr>
    </w:p>
    <w:sectPr w:rsidR="00654EA3" w:rsidRPr="00CA3178" w:rsidSect="003878A5">
      <w:type w:val="continuous"/>
      <w:pgSz w:w="11907" w:h="16839" w:code="9"/>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64C9"/>
    <w:multiLevelType w:val="multilevel"/>
    <w:tmpl w:val="945615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C552FE"/>
    <w:multiLevelType w:val="multilevel"/>
    <w:tmpl w:val="B382F4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C432E2"/>
    <w:rsid w:val="00025BB1"/>
    <w:rsid w:val="00082CBD"/>
    <w:rsid w:val="00104070"/>
    <w:rsid w:val="0013485A"/>
    <w:rsid w:val="00145CD7"/>
    <w:rsid w:val="001B2E6D"/>
    <w:rsid w:val="001C3975"/>
    <w:rsid w:val="001F5274"/>
    <w:rsid w:val="00213918"/>
    <w:rsid w:val="00246428"/>
    <w:rsid w:val="00362E81"/>
    <w:rsid w:val="00382B49"/>
    <w:rsid w:val="003878A5"/>
    <w:rsid w:val="006102CC"/>
    <w:rsid w:val="00654EA3"/>
    <w:rsid w:val="0082611F"/>
    <w:rsid w:val="008F2549"/>
    <w:rsid w:val="00B032FB"/>
    <w:rsid w:val="00C432E2"/>
    <w:rsid w:val="00CA3178"/>
    <w:rsid w:val="00CE5480"/>
    <w:rsid w:val="00D3060A"/>
    <w:rsid w:val="00D659C6"/>
    <w:rsid w:val="00EF238A"/>
    <w:rsid w:val="00F64269"/>
    <w:rsid w:val="00FB2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432E2"/>
    <w:rPr>
      <w:color w:val="0000FF" w:themeColor="hyperlink"/>
      <w:u w:val="single"/>
    </w:rPr>
  </w:style>
  <w:style w:type="table" w:styleId="ac">
    <w:name w:val="Table Grid"/>
    <w:basedOn w:val="a1"/>
    <w:uiPriority w:val="59"/>
    <w:rsid w:val="00C432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999D5-866D-478E-BBA1-D1263846D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24</Pages>
  <Words>7830</Words>
  <Characters>44632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cp:lastModifiedBy>
  <cp:revision>24</cp:revision>
  <dcterms:created xsi:type="dcterms:W3CDTF">2023-11-19T07:54:00Z</dcterms:created>
  <dcterms:modified xsi:type="dcterms:W3CDTF">2023-11-19T16:25:00Z</dcterms:modified>
</cp:coreProperties>
</file>